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6AFD" w:rsidRPr="008C6AFD" w:rsidRDefault="008C6AFD" w:rsidP="008C6AFD">
      <w:pPr>
        <w:shd w:val="clear" w:color="auto" w:fill="FFFFFF"/>
        <w:spacing w:after="118"/>
        <w:jc w:val="center"/>
        <w:rPr>
          <w:rFonts w:eastAsia="Times New Roman" w:cs="Times New Roman"/>
          <w:color w:val="3C3C3C"/>
        </w:rPr>
      </w:pPr>
      <w:r w:rsidRPr="008C6AFD">
        <w:rPr>
          <w:rFonts w:eastAsia="Times New Roman" w:cs="Times New Roman"/>
          <w:b/>
          <w:bCs/>
          <w:color w:val="3C3C3C"/>
        </w:rPr>
        <w:t xml:space="preserve">Перечень НПА, содержащих обязательные требования, оценка соблюдения которых является предметом контроля, а также информация о мерах ответственности, применяемых при нарушении обязательных требований при проведении муниципального контроля на территории </w:t>
      </w:r>
      <w:r w:rsidR="00526965">
        <w:rPr>
          <w:rFonts w:eastAsia="Times New Roman" w:cs="Times New Roman"/>
          <w:b/>
          <w:bCs/>
          <w:color w:val="3C3C3C"/>
        </w:rPr>
        <w:t>Аятского</w:t>
      </w:r>
      <w:r w:rsidRPr="008C6AFD">
        <w:rPr>
          <w:rFonts w:eastAsia="Times New Roman" w:cs="Times New Roman"/>
          <w:b/>
          <w:bCs/>
          <w:color w:val="3C3C3C"/>
        </w:rPr>
        <w:t xml:space="preserve"> сельского поселения </w:t>
      </w:r>
      <w:r w:rsidR="00526965">
        <w:rPr>
          <w:rFonts w:eastAsia="Times New Roman" w:cs="Times New Roman"/>
          <w:b/>
          <w:bCs/>
          <w:color w:val="3C3C3C"/>
        </w:rPr>
        <w:t>Варненского</w:t>
      </w:r>
      <w:r w:rsidRPr="008C6AFD">
        <w:rPr>
          <w:rFonts w:eastAsia="Times New Roman" w:cs="Times New Roman"/>
          <w:b/>
          <w:bCs/>
          <w:color w:val="3C3C3C"/>
        </w:rPr>
        <w:t xml:space="preserve"> муниципального района </w:t>
      </w:r>
      <w:r w:rsidR="00526965">
        <w:rPr>
          <w:rFonts w:eastAsia="Times New Roman" w:cs="Times New Roman"/>
          <w:b/>
          <w:bCs/>
          <w:color w:val="3C3C3C"/>
        </w:rPr>
        <w:t xml:space="preserve">Челябинской </w:t>
      </w:r>
      <w:r w:rsidRPr="008C6AFD">
        <w:rPr>
          <w:rFonts w:eastAsia="Times New Roman" w:cs="Times New Roman"/>
          <w:b/>
          <w:bCs/>
          <w:color w:val="3C3C3C"/>
        </w:rPr>
        <w:t xml:space="preserve"> области</w:t>
      </w:r>
    </w:p>
    <w:tbl>
      <w:tblPr>
        <w:tblW w:w="1200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484"/>
        <w:gridCol w:w="2309"/>
        <w:gridCol w:w="4234"/>
        <w:gridCol w:w="2518"/>
        <w:gridCol w:w="2455"/>
      </w:tblGrid>
      <w:tr w:rsidR="007C1B5D" w:rsidRPr="008C6AFD" w:rsidTr="008C6AFD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AFD" w:rsidRPr="008C6AFD" w:rsidRDefault="008C6AFD" w:rsidP="008C6AFD">
            <w:pPr>
              <w:spacing w:after="118"/>
              <w:jc w:val="center"/>
              <w:rPr>
                <w:rFonts w:eastAsia="Times New Roman" w:cs="Times New Roman"/>
                <w:color w:val="3C3C3C"/>
              </w:rPr>
            </w:pPr>
            <w:r w:rsidRPr="008C6AFD">
              <w:rPr>
                <w:rFonts w:eastAsia="Times New Roman" w:cs="Times New Roman"/>
                <w:b/>
                <w:bCs/>
                <w:color w:val="3C3C3C"/>
              </w:rPr>
              <w:t xml:space="preserve">№ </w:t>
            </w:r>
            <w:proofErr w:type="spellStart"/>
            <w:proofErr w:type="gramStart"/>
            <w:r w:rsidRPr="008C6AFD">
              <w:rPr>
                <w:rFonts w:eastAsia="Times New Roman" w:cs="Times New Roman"/>
                <w:b/>
                <w:bCs/>
                <w:color w:val="3C3C3C"/>
              </w:rPr>
              <w:t>п</w:t>
            </w:r>
            <w:proofErr w:type="spellEnd"/>
            <w:proofErr w:type="gramEnd"/>
            <w:r w:rsidRPr="008C6AFD">
              <w:rPr>
                <w:rFonts w:eastAsia="Times New Roman" w:cs="Times New Roman"/>
                <w:b/>
                <w:bCs/>
                <w:color w:val="3C3C3C"/>
              </w:rPr>
              <w:t>/</w:t>
            </w:r>
            <w:proofErr w:type="spellStart"/>
            <w:r w:rsidRPr="008C6AFD">
              <w:rPr>
                <w:rFonts w:eastAsia="Times New Roman" w:cs="Times New Roman"/>
                <w:b/>
                <w:bCs/>
                <w:color w:val="3C3C3C"/>
              </w:rPr>
              <w:t>п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AFD" w:rsidRPr="008C6AFD" w:rsidRDefault="008C6AFD" w:rsidP="008C6AFD">
            <w:pPr>
              <w:spacing w:after="118"/>
              <w:jc w:val="center"/>
              <w:rPr>
                <w:rFonts w:eastAsia="Times New Roman" w:cs="Times New Roman"/>
                <w:color w:val="3C3C3C"/>
              </w:rPr>
            </w:pPr>
            <w:r w:rsidRPr="008C6AFD">
              <w:rPr>
                <w:rFonts w:eastAsia="Times New Roman" w:cs="Times New Roman"/>
                <w:b/>
                <w:bCs/>
                <w:color w:val="3C3C3C"/>
              </w:rPr>
              <w:t>Наименование вида</w:t>
            </w:r>
            <w:r w:rsidRPr="008C6AFD">
              <w:rPr>
                <w:rFonts w:eastAsia="Times New Roman" w:cs="Times New Roman"/>
                <w:color w:val="3C3C3C"/>
              </w:rPr>
              <w:br/>
            </w:r>
            <w:r w:rsidRPr="008C6AFD">
              <w:rPr>
                <w:rFonts w:eastAsia="Times New Roman" w:cs="Times New Roman"/>
                <w:b/>
                <w:bCs/>
                <w:color w:val="3C3C3C"/>
              </w:rPr>
              <w:t>муниципального контроля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AFD" w:rsidRPr="008C6AFD" w:rsidRDefault="008C6AFD" w:rsidP="008C6AFD">
            <w:pPr>
              <w:spacing w:after="118"/>
              <w:jc w:val="center"/>
              <w:rPr>
                <w:rFonts w:eastAsia="Times New Roman" w:cs="Times New Roman"/>
                <w:color w:val="3C3C3C"/>
              </w:rPr>
            </w:pPr>
            <w:r w:rsidRPr="008C6AFD">
              <w:rPr>
                <w:rFonts w:eastAsia="Times New Roman" w:cs="Times New Roman"/>
                <w:b/>
                <w:bCs/>
                <w:color w:val="3C3C3C"/>
              </w:rPr>
              <w:t>Реквизиты нормативных правовых актов, регламентирующие осуществление вида муниципального контроля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AFD" w:rsidRPr="008C6AFD" w:rsidRDefault="008C6AFD" w:rsidP="008C6AFD">
            <w:pPr>
              <w:spacing w:after="118"/>
              <w:jc w:val="center"/>
              <w:rPr>
                <w:rFonts w:eastAsia="Times New Roman" w:cs="Times New Roman"/>
                <w:color w:val="3C3C3C"/>
              </w:rPr>
            </w:pPr>
            <w:r w:rsidRPr="008C6AFD">
              <w:rPr>
                <w:rFonts w:eastAsia="Times New Roman" w:cs="Times New Roman"/>
                <w:b/>
                <w:bCs/>
                <w:color w:val="3C3C3C"/>
              </w:rPr>
              <w:t>Указание на конкретные статьи, части или иные структурные единицы акта, соблюдение которых оценивается при проведении мероприятий</w:t>
            </w:r>
            <w:r w:rsidRPr="008C6AFD">
              <w:rPr>
                <w:rFonts w:eastAsia="Times New Roman" w:cs="Times New Roman"/>
                <w:color w:val="3C3C3C"/>
              </w:rPr>
              <w:br/>
            </w:r>
            <w:r w:rsidRPr="008C6AFD">
              <w:rPr>
                <w:rFonts w:eastAsia="Times New Roman" w:cs="Times New Roman"/>
                <w:b/>
                <w:bCs/>
                <w:color w:val="3C3C3C"/>
              </w:rPr>
              <w:t>по контролю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AFD" w:rsidRPr="008C6AFD" w:rsidRDefault="008C6AFD" w:rsidP="008C6AFD">
            <w:pPr>
              <w:spacing w:after="118"/>
              <w:jc w:val="center"/>
              <w:rPr>
                <w:rFonts w:eastAsia="Times New Roman" w:cs="Times New Roman"/>
                <w:color w:val="3C3C3C"/>
              </w:rPr>
            </w:pPr>
            <w:r w:rsidRPr="008C6AFD">
              <w:rPr>
                <w:rFonts w:eastAsia="Times New Roman" w:cs="Times New Roman"/>
                <w:b/>
                <w:bCs/>
                <w:color w:val="3C3C3C"/>
              </w:rPr>
              <w:t>Меры ответственности, применяемые при нарушении обязательных требований</w:t>
            </w:r>
          </w:p>
        </w:tc>
      </w:tr>
      <w:tr w:rsidR="007C1B5D" w:rsidRPr="008C6AFD" w:rsidTr="008C6AFD"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AFD" w:rsidRPr="008C6AFD" w:rsidRDefault="00DF0897" w:rsidP="008C6AFD">
            <w:pPr>
              <w:spacing w:after="118"/>
              <w:jc w:val="center"/>
              <w:rPr>
                <w:rFonts w:eastAsia="Times New Roman" w:cs="Times New Roman"/>
                <w:color w:val="3C3C3C"/>
              </w:rPr>
            </w:pPr>
            <w:r>
              <w:rPr>
                <w:rFonts w:eastAsia="Times New Roman" w:cs="Times New Roman"/>
                <w:color w:val="3C3C3C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AFD" w:rsidRPr="008C6AFD" w:rsidRDefault="008C6AFD" w:rsidP="008C6AFD">
            <w:pPr>
              <w:spacing w:after="118"/>
              <w:jc w:val="center"/>
              <w:rPr>
                <w:rFonts w:eastAsia="Times New Roman" w:cs="Times New Roman"/>
                <w:color w:val="3C3C3C"/>
              </w:rPr>
            </w:pPr>
            <w:r w:rsidRPr="008C6AFD">
              <w:rPr>
                <w:rFonts w:eastAsia="Times New Roman" w:cs="Times New Roman"/>
                <w:color w:val="3C3C3C"/>
              </w:rPr>
              <w:t>Муниципальный жилищный контроль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AFD" w:rsidRPr="008C6AFD" w:rsidRDefault="008C6AFD" w:rsidP="008C6AFD">
            <w:pPr>
              <w:spacing w:after="118"/>
              <w:jc w:val="center"/>
              <w:rPr>
                <w:rFonts w:eastAsia="Times New Roman" w:cs="Times New Roman"/>
                <w:color w:val="3C3C3C"/>
              </w:rPr>
            </w:pPr>
            <w:r w:rsidRPr="008C6AFD">
              <w:rPr>
                <w:rFonts w:eastAsia="Times New Roman" w:cs="Times New Roman"/>
                <w:color w:val="3C3C3C"/>
              </w:rPr>
              <w:t> - Жилищный Кодекс Российской Федерации от 29.12.2004г. № 188-ФЗ;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AFD" w:rsidRPr="008C6AFD" w:rsidRDefault="008C6AFD" w:rsidP="008C6AFD">
            <w:pPr>
              <w:spacing w:after="118"/>
              <w:jc w:val="center"/>
              <w:rPr>
                <w:rFonts w:eastAsia="Times New Roman" w:cs="Times New Roman"/>
                <w:color w:val="3C3C3C"/>
              </w:rPr>
            </w:pPr>
            <w:r w:rsidRPr="008C6AFD">
              <w:rPr>
                <w:rFonts w:eastAsia="Times New Roman" w:cs="Times New Roman"/>
                <w:color w:val="3C3C3C"/>
              </w:rPr>
              <w:t> </w:t>
            </w:r>
            <w:r w:rsidRPr="008C6AFD">
              <w:rPr>
                <w:rFonts w:eastAsia="Times New Roman" w:cs="Times New Roman"/>
                <w:color w:val="3C3C3C"/>
              </w:rPr>
              <w:br/>
              <w:t>пункт 9 части 1  статьи 14,</w:t>
            </w:r>
            <w:r w:rsidRPr="008C6AFD">
              <w:rPr>
                <w:rFonts w:eastAsia="Times New Roman" w:cs="Times New Roman"/>
                <w:color w:val="3C3C3C"/>
              </w:rPr>
              <w:br/>
              <w:t>статья 20,</w:t>
            </w:r>
            <w:r w:rsidRPr="008C6AFD">
              <w:rPr>
                <w:rFonts w:eastAsia="Times New Roman" w:cs="Times New Roman"/>
                <w:color w:val="3C3C3C"/>
              </w:rPr>
              <w:br/>
              <w:t>статья 68,</w:t>
            </w:r>
            <w:r w:rsidRPr="008C6AFD">
              <w:rPr>
                <w:rFonts w:eastAsia="Times New Roman" w:cs="Times New Roman"/>
                <w:color w:val="3C3C3C"/>
              </w:rPr>
              <w:br/>
              <w:t>статья 138,</w:t>
            </w:r>
            <w:r w:rsidRPr="008C6AFD">
              <w:rPr>
                <w:rFonts w:eastAsia="Times New Roman" w:cs="Times New Roman"/>
                <w:color w:val="3C3C3C"/>
              </w:rPr>
              <w:br/>
              <w:t>ч.1ст.165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AFD" w:rsidRPr="008C6AFD" w:rsidRDefault="008C6AFD" w:rsidP="008C6AFD">
            <w:pPr>
              <w:spacing w:after="118"/>
              <w:jc w:val="center"/>
              <w:rPr>
                <w:rFonts w:eastAsia="Times New Roman" w:cs="Times New Roman"/>
                <w:color w:val="3C3C3C"/>
              </w:rPr>
            </w:pPr>
            <w:r w:rsidRPr="008C6AFD">
              <w:rPr>
                <w:rFonts w:eastAsia="Times New Roman" w:cs="Times New Roman"/>
                <w:color w:val="3C3C3C"/>
              </w:rPr>
              <w:t xml:space="preserve">ч.1 ст. 19.5 </w:t>
            </w:r>
            <w:proofErr w:type="spellStart"/>
            <w:r w:rsidRPr="008C6AFD">
              <w:rPr>
                <w:rFonts w:eastAsia="Times New Roman" w:cs="Times New Roman"/>
                <w:color w:val="3C3C3C"/>
              </w:rPr>
              <w:t>КоАП</w:t>
            </w:r>
            <w:proofErr w:type="spellEnd"/>
          </w:p>
        </w:tc>
      </w:tr>
      <w:tr w:rsidR="007C1B5D" w:rsidRPr="008C6AFD" w:rsidTr="008C6AFD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AFD" w:rsidRPr="008C6AFD" w:rsidRDefault="008C6AFD" w:rsidP="008C6AFD">
            <w:pPr>
              <w:rPr>
                <w:rFonts w:eastAsia="Times New Roman" w:cs="Times New Roman"/>
                <w:color w:val="3C3C3C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AFD" w:rsidRPr="008C6AFD" w:rsidRDefault="008C6AFD" w:rsidP="008C6AFD">
            <w:pPr>
              <w:rPr>
                <w:rFonts w:eastAsia="Times New Roman" w:cs="Times New Roman"/>
                <w:color w:val="3C3C3C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AFD" w:rsidRPr="008C6AFD" w:rsidRDefault="008C6AFD" w:rsidP="008C6AFD">
            <w:pPr>
              <w:spacing w:after="118"/>
              <w:jc w:val="center"/>
              <w:rPr>
                <w:rFonts w:eastAsia="Times New Roman" w:cs="Times New Roman"/>
                <w:color w:val="3C3C3C"/>
              </w:rPr>
            </w:pPr>
            <w:r w:rsidRPr="008C6AFD">
              <w:rPr>
                <w:rFonts w:eastAsia="Times New Roman" w:cs="Times New Roman"/>
                <w:color w:val="3C3C3C"/>
              </w:rPr>
              <w:t>- Федеральный закон от 31.07.2020г №248-ФЗ «О государственном контроле (надзоре) и муниципальном контроле в Российской Федерации»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AFD" w:rsidRPr="008C6AFD" w:rsidRDefault="008C6AFD" w:rsidP="008C6AFD">
            <w:pPr>
              <w:spacing w:after="118"/>
              <w:jc w:val="center"/>
              <w:rPr>
                <w:rFonts w:eastAsia="Times New Roman" w:cs="Times New Roman"/>
                <w:color w:val="3C3C3C"/>
              </w:rPr>
            </w:pPr>
            <w:r w:rsidRPr="008C6AFD">
              <w:rPr>
                <w:rFonts w:eastAsia="Times New Roman" w:cs="Times New Roman"/>
                <w:color w:val="3C3C3C"/>
              </w:rPr>
              <w:t>Оценивается в полном объеме</w:t>
            </w:r>
            <w:r w:rsidRPr="008C6AFD">
              <w:rPr>
                <w:rFonts w:eastAsia="Times New Roman" w:cs="Times New Roman"/>
                <w:color w:val="3C3C3C"/>
              </w:rPr>
              <w:br/>
              <w:t> 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AFD" w:rsidRPr="008C6AFD" w:rsidRDefault="008C6AFD" w:rsidP="008C6AFD">
            <w:pPr>
              <w:rPr>
                <w:rFonts w:eastAsia="Times New Roman" w:cs="Times New Roman"/>
                <w:color w:val="3C3C3C"/>
              </w:rPr>
            </w:pPr>
          </w:p>
        </w:tc>
      </w:tr>
      <w:tr w:rsidR="007C1B5D" w:rsidRPr="008C6AFD" w:rsidTr="008C6AFD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AFD" w:rsidRPr="008C6AFD" w:rsidRDefault="008C6AFD" w:rsidP="008C6AFD">
            <w:pPr>
              <w:rPr>
                <w:rFonts w:eastAsia="Times New Roman" w:cs="Times New Roman"/>
                <w:color w:val="3C3C3C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AFD" w:rsidRPr="008C6AFD" w:rsidRDefault="008C6AFD" w:rsidP="008C6AFD">
            <w:pPr>
              <w:rPr>
                <w:rFonts w:eastAsia="Times New Roman" w:cs="Times New Roman"/>
                <w:color w:val="3C3C3C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AFD" w:rsidRPr="008C6AFD" w:rsidRDefault="008C6AFD" w:rsidP="008C6AFD">
            <w:pPr>
              <w:spacing w:after="118"/>
              <w:jc w:val="center"/>
              <w:rPr>
                <w:rFonts w:eastAsia="Times New Roman" w:cs="Times New Roman"/>
                <w:color w:val="3C3C3C"/>
              </w:rPr>
            </w:pPr>
            <w:r w:rsidRPr="008C6AFD">
              <w:rPr>
                <w:rFonts w:eastAsia="Times New Roman" w:cs="Times New Roman"/>
                <w:b/>
                <w:bCs/>
                <w:color w:val="3C3C3C"/>
              </w:rPr>
              <w:t>- </w:t>
            </w:r>
            <w:r w:rsidRPr="008C6AFD">
              <w:rPr>
                <w:rFonts w:eastAsia="Times New Roman" w:cs="Times New Roman"/>
                <w:color w:val="3C3C3C"/>
              </w:rPr>
              <w:t xml:space="preserve">Постановление Правительства РФ от 31 декабря 2020 г. № 2428 "О порядке формирования плана проведения плановых контрольных (надзорных) мероприятий на очередной календарный год, его согласования с </w:t>
            </w:r>
            <w:r w:rsidRPr="008C6AFD">
              <w:rPr>
                <w:rFonts w:eastAsia="Times New Roman" w:cs="Times New Roman"/>
                <w:color w:val="3C3C3C"/>
              </w:rPr>
              <w:lastRenderedPageBreak/>
              <w:t>органами прокуратуры, включения в него и исключения из него контрольных (надзорных) мероприятий в течение года"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AFD" w:rsidRPr="008C6AFD" w:rsidRDefault="008C6AFD" w:rsidP="008C6AFD">
            <w:pPr>
              <w:spacing w:after="118"/>
              <w:jc w:val="center"/>
              <w:rPr>
                <w:rFonts w:eastAsia="Times New Roman" w:cs="Times New Roman"/>
                <w:color w:val="3C3C3C"/>
              </w:rPr>
            </w:pPr>
            <w:r w:rsidRPr="008C6AFD">
              <w:rPr>
                <w:rFonts w:eastAsia="Times New Roman" w:cs="Times New Roman"/>
                <w:color w:val="3C3C3C"/>
              </w:rPr>
              <w:lastRenderedPageBreak/>
              <w:t>Оценивается в полном объеме</w:t>
            </w:r>
            <w:r w:rsidRPr="008C6AFD">
              <w:rPr>
                <w:rFonts w:eastAsia="Times New Roman" w:cs="Times New Roman"/>
                <w:color w:val="3C3C3C"/>
              </w:rPr>
              <w:br/>
              <w:t> 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AFD" w:rsidRPr="008C6AFD" w:rsidRDefault="008C6AFD" w:rsidP="008C6AFD">
            <w:pPr>
              <w:rPr>
                <w:rFonts w:eastAsia="Times New Roman" w:cs="Times New Roman"/>
                <w:color w:val="3C3C3C"/>
              </w:rPr>
            </w:pPr>
          </w:p>
        </w:tc>
      </w:tr>
      <w:tr w:rsidR="007C1B5D" w:rsidRPr="008C6AFD" w:rsidTr="008C6AFD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AFD" w:rsidRPr="008C6AFD" w:rsidRDefault="008C6AFD" w:rsidP="008C6AFD">
            <w:pPr>
              <w:rPr>
                <w:rFonts w:eastAsia="Times New Roman" w:cs="Times New Roman"/>
                <w:color w:val="3C3C3C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AFD" w:rsidRPr="008C6AFD" w:rsidRDefault="008C6AFD" w:rsidP="008C6AFD">
            <w:pPr>
              <w:rPr>
                <w:rFonts w:eastAsia="Times New Roman" w:cs="Times New Roman"/>
                <w:color w:val="3C3C3C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AFD" w:rsidRPr="008C6AFD" w:rsidRDefault="008C6AFD" w:rsidP="008C6AFD">
            <w:pPr>
              <w:spacing w:after="118"/>
              <w:jc w:val="center"/>
              <w:rPr>
                <w:rFonts w:eastAsia="Times New Roman" w:cs="Times New Roman"/>
                <w:color w:val="3C3C3C"/>
              </w:rPr>
            </w:pPr>
            <w:r w:rsidRPr="008C6AFD">
              <w:rPr>
                <w:rFonts w:eastAsia="Times New Roman" w:cs="Times New Roman"/>
                <w:color w:val="3C3C3C"/>
              </w:rPr>
              <w:t>- Федеральный закон от 31.07.2020 N 247-ФЗ "Об обязательных требованиях в Российской Федерации"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AFD" w:rsidRPr="008C6AFD" w:rsidRDefault="008C6AFD" w:rsidP="008C6AFD">
            <w:pPr>
              <w:spacing w:after="118"/>
              <w:jc w:val="center"/>
              <w:rPr>
                <w:rFonts w:eastAsia="Times New Roman" w:cs="Times New Roman"/>
                <w:color w:val="3C3C3C"/>
              </w:rPr>
            </w:pPr>
            <w:r w:rsidRPr="008C6AFD">
              <w:rPr>
                <w:rFonts w:eastAsia="Times New Roman" w:cs="Times New Roman"/>
                <w:color w:val="3C3C3C"/>
              </w:rPr>
              <w:t>Оценивается в полном объеме</w:t>
            </w:r>
            <w:r w:rsidRPr="008C6AFD">
              <w:rPr>
                <w:rFonts w:eastAsia="Times New Roman" w:cs="Times New Roman"/>
                <w:color w:val="3C3C3C"/>
              </w:rPr>
              <w:br/>
              <w:t> 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AFD" w:rsidRPr="008C6AFD" w:rsidRDefault="008C6AFD" w:rsidP="008C6AFD">
            <w:pPr>
              <w:rPr>
                <w:rFonts w:eastAsia="Times New Roman" w:cs="Times New Roman"/>
                <w:color w:val="3C3C3C"/>
              </w:rPr>
            </w:pPr>
          </w:p>
        </w:tc>
      </w:tr>
      <w:tr w:rsidR="007C1B5D" w:rsidRPr="008C6AFD" w:rsidTr="008C6AFD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AFD" w:rsidRPr="008C6AFD" w:rsidRDefault="008C6AFD" w:rsidP="008C6AFD">
            <w:pPr>
              <w:rPr>
                <w:rFonts w:eastAsia="Times New Roman" w:cs="Times New Roman"/>
                <w:color w:val="3C3C3C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AFD" w:rsidRPr="008C6AFD" w:rsidRDefault="008C6AFD" w:rsidP="008C6AFD">
            <w:pPr>
              <w:rPr>
                <w:rFonts w:eastAsia="Times New Roman" w:cs="Times New Roman"/>
                <w:color w:val="3C3C3C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AFD" w:rsidRPr="008C6AFD" w:rsidRDefault="008C6AFD" w:rsidP="008C6AFD">
            <w:pPr>
              <w:spacing w:after="118"/>
              <w:jc w:val="center"/>
              <w:rPr>
                <w:rFonts w:eastAsia="Times New Roman" w:cs="Times New Roman"/>
                <w:color w:val="3C3C3C"/>
              </w:rPr>
            </w:pPr>
            <w:r w:rsidRPr="008C6AFD">
              <w:rPr>
                <w:rFonts w:eastAsia="Times New Roman" w:cs="Times New Roman"/>
                <w:color w:val="3C3C3C"/>
              </w:rPr>
              <w:t>- Приказ Министерства экономического развития РФ от 31 марта 2021 г. № 151 “О типовых формах документов, используемых контрольным (надзорным) органом”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AFD" w:rsidRPr="008C6AFD" w:rsidRDefault="008C6AFD" w:rsidP="008C6AFD">
            <w:pPr>
              <w:spacing w:after="118"/>
              <w:jc w:val="center"/>
              <w:rPr>
                <w:rFonts w:eastAsia="Times New Roman" w:cs="Times New Roman"/>
                <w:color w:val="3C3C3C"/>
              </w:rPr>
            </w:pPr>
            <w:r w:rsidRPr="008C6AFD">
              <w:rPr>
                <w:rFonts w:eastAsia="Times New Roman" w:cs="Times New Roman"/>
                <w:color w:val="3C3C3C"/>
              </w:rPr>
              <w:t>Оценивается в полном объеме</w:t>
            </w:r>
            <w:r w:rsidRPr="008C6AFD">
              <w:rPr>
                <w:rFonts w:eastAsia="Times New Roman" w:cs="Times New Roman"/>
                <w:color w:val="3C3C3C"/>
              </w:rPr>
              <w:br/>
              <w:t> 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AFD" w:rsidRPr="008C6AFD" w:rsidRDefault="008C6AFD" w:rsidP="008C6AFD">
            <w:pPr>
              <w:rPr>
                <w:rFonts w:eastAsia="Times New Roman" w:cs="Times New Roman"/>
                <w:color w:val="3C3C3C"/>
              </w:rPr>
            </w:pPr>
          </w:p>
        </w:tc>
      </w:tr>
      <w:tr w:rsidR="007C1B5D" w:rsidRPr="008C6AFD" w:rsidTr="008C6AFD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AFD" w:rsidRPr="008C6AFD" w:rsidRDefault="008C6AFD" w:rsidP="008C6AFD">
            <w:pPr>
              <w:rPr>
                <w:rFonts w:eastAsia="Times New Roman" w:cs="Times New Roman"/>
                <w:color w:val="3C3C3C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AFD" w:rsidRPr="008C6AFD" w:rsidRDefault="008C6AFD" w:rsidP="008C6AFD">
            <w:pPr>
              <w:rPr>
                <w:rFonts w:eastAsia="Times New Roman" w:cs="Times New Roman"/>
                <w:color w:val="3C3C3C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AFD" w:rsidRPr="008C6AFD" w:rsidRDefault="008C6AFD" w:rsidP="008C6AFD">
            <w:pPr>
              <w:spacing w:after="118"/>
              <w:jc w:val="center"/>
              <w:rPr>
                <w:rFonts w:eastAsia="Times New Roman" w:cs="Times New Roman"/>
                <w:color w:val="3C3C3C"/>
              </w:rPr>
            </w:pPr>
            <w:r w:rsidRPr="008C6AFD">
              <w:rPr>
                <w:rFonts w:eastAsia="Times New Roman" w:cs="Times New Roman"/>
                <w:color w:val="3C3C3C"/>
              </w:rPr>
              <w:t>- Федеральный закон №195-ФЗ от 30 декабря 2001 года «Кодекс Российской Федерации об административных правонарушениях»;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AFD" w:rsidRPr="008C6AFD" w:rsidRDefault="008C6AFD" w:rsidP="008C6AFD">
            <w:pPr>
              <w:spacing w:after="118"/>
              <w:jc w:val="center"/>
              <w:rPr>
                <w:rFonts w:eastAsia="Times New Roman" w:cs="Times New Roman"/>
                <w:color w:val="3C3C3C"/>
              </w:rPr>
            </w:pPr>
            <w:r w:rsidRPr="008C6AFD">
              <w:rPr>
                <w:rFonts w:eastAsia="Times New Roman" w:cs="Times New Roman"/>
                <w:color w:val="3C3C3C"/>
              </w:rPr>
              <w:t>статья 7.1., статья 8.6. статья 8.7., статья 8.8, статья 19.4.1, часть 1 статьи 19.5</w:t>
            </w:r>
            <w:r w:rsidRPr="008C6AFD">
              <w:rPr>
                <w:rFonts w:eastAsia="Times New Roman" w:cs="Times New Roman"/>
                <w:color w:val="3C3C3C"/>
              </w:rPr>
              <w:br/>
              <w:t> 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AFD" w:rsidRPr="008C6AFD" w:rsidRDefault="008C6AFD" w:rsidP="008C6AFD">
            <w:pPr>
              <w:rPr>
                <w:rFonts w:eastAsia="Times New Roman" w:cs="Times New Roman"/>
                <w:color w:val="3C3C3C"/>
              </w:rPr>
            </w:pPr>
          </w:p>
        </w:tc>
      </w:tr>
      <w:tr w:rsidR="007C1B5D" w:rsidRPr="008C6AFD" w:rsidTr="008C6AFD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AFD" w:rsidRPr="008C6AFD" w:rsidRDefault="008C6AFD" w:rsidP="008C6AFD">
            <w:pPr>
              <w:rPr>
                <w:rFonts w:eastAsia="Times New Roman" w:cs="Times New Roman"/>
                <w:color w:val="3C3C3C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AFD" w:rsidRPr="008C6AFD" w:rsidRDefault="008C6AFD" w:rsidP="008C6AFD">
            <w:pPr>
              <w:rPr>
                <w:rFonts w:eastAsia="Times New Roman" w:cs="Times New Roman"/>
                <w:color w:val="3C3C3C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AFD" w:rsidRPr="008C6AFD" w:rsidRDefault="008C6AFD" w:rsidP="008C6AFD">
            <w:pPr>
              <w:spacing w:after="118"/>
              <w:jc w:val="center"/>
              <w:rPr>
                <w:rFonts w:eastAsia="Times New Roman" w:cs="Times New Roman"/>
                <w:color w:val="3C3C3C"/>
              </w:rPr>
            </w:pPr>
            <w:r w:rsidRPr="008C6AFD">
              <w:rPr>
                <w:rFonts w:eastAsia="Times New Roman" w:cs="Times New Roman"/>
                <w:color w:val="3C3C3C"/>
              </w:rPr>
              <w:t>- Федеральный закон от 06.10.2003 № 131-ФЗ «Об общих принципах организации местного самоуправления в Российской Федерации»;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AFD" w:rsidRPr="008C6AFD" w:rsidRDefault="008C6AFD" w:rsidP="008C6AFD">
            <w:pPr>
              <w:spacing w:after="118"/>
              <w:jc w:val="center"/>
              <w:rPr>
                <w:rFonts w:eastAsia="Times New Roman" w:cs="Times New Roman"/>
                <w:color w:val="3C3C3C"/>
              </w:rPr>
            </w:pPr>
            <w:r w:rsidRPr="008C6AFD">
              <w:rPr>
                <w:rFonts w:eastAsia="Times New Roman" w:cs="Times New Roman"/>
                <w:color w:val="3C3C3C"/>
              </w:rPr>
              <w:t> </w:t>
            </w:r>
            <w:r w:rsidRPr="008C6AFD">
              <w:rPr>
                <w:rFonts w:eastAsia="Times New Roman" w:cs="Times New Roman"/>
                <w:color w:val="3C3C3C"/>
              </w:rPr>
              <w:br/>
              <w:t>пункт 6 части 1 статьи 14</w:t>
            </w:r>
            <w:r w:rsidRPr="008C6AFD">
              <w:rPr>
                <w:rFonts w:eastAsia="Times New Roman" w:cs="Times New Roman"/>
                <w:color w:val="3C3C3C"/>
              </w:rPr>
              <w:br/>
              <w:t> 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AFD" w:rsidRPr="008C6AFD" w:rsidRDefault="008C6AFD" w:rsidP="008C6AFD">
            <w:pPr>
              <w:rPr>
                <w:rFonts w:eastAsia="Times New Roman" w:cs="Times New Roman"/>
                <w:color w:val="3C3C3C"/>
              </w:rPr>
            </w:pPr>
          </w:p>
        </w:tc>
      </w:tr>
      <w:tr w:rsidR="007C1B5D" w:rsidRPr="008C6AFD" w:rsidTr="008C6AFD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AFD" w:rsidRPr="008C6AFD" w:rsidRDefault="008C6AFD" w:rsidP="008C6AFD">
            <w:pPr>
              <w:rPr>
                <w:rFonts w:eastAsia="Times New Roman" w:cs="Times New Roman"/>
                <w:color w:val="3C3C3C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AFD" w:rsidRPr="008C6AFD" w:rsidRDefault="008C6AFD" w:rsidP="008C6AFD">
            <w:pPr>
              <w:rPr>
                <w:rFonts w:eastAsia="Times New Roman" w:cs="Times New Roman"/>
                <w:color w:val="3C3C3C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AFD" w:rsidRPr="008C6AFD" w:rsidRDefault="008C6AFD" w:rsidP="008C6AFD">
            <w:pPr>
              <w:spacing w:after="118"/>
              <w:jc w:val="center"/>
              <w:rPr>
                <w:rFonts w:eastAsia="Times New Roman" w:cs="Times New Roman"/>
                <w:color w:val="3C3C3C"/>
              </w:rPr>
            </w:pPr>
            <w:r w:rsidRPr="008C6AFD">
              <w:rPr>
                <w:rFonts w:eastAsia="Times New Roman" w:cs="Times New Roman"/>
                <w:color w:val="3C3C3C"/>
              </w:rPr>
              <w:t>- Федеральный закон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контроля;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AFD" w:rsidRPr="008C6AFD" w:rsidRDefault="008C6AFD" w:rsidP="008C6AFD">
            <w:pPr>
              <w:spacing w:after="118"/>
              <w:jc w:val="center"/>
              <w:rPr>
                <w:rFonts w:eastAsia="Times New Roman" w:cs="Times New Roman"/>
                <w:color w:val="3C3C3C"/>
              </w:rPr>
            </w:pPr>
            <w:r w:rsidRPr="008C6AFD">
              <w:rPr>
                <w:rFonts w:eastAsia="Times New Roman" w:cs="Times New Roman"/>
                <w:color w:val="3C3C3C"/>
              </w:rPr>
              <w:t> </w:t>
            </w:r>
            <w:r w:rsidRPr="008C6AFD">
              <w:rPr>
                <w:rFonts w:eastAsia="Times New Roman" w:cs="Times New Roman"/>
                <w:color w:val="3C3C3C"/>
              </w:rPr>
              <w:br/>
              <w:t> </w:t>
            </w:r>
            <w:r w:rsidRPr="008C6AFD">
              <w:rPr>
                <w:rFonts w:eastAsia="Times New Roman" w:cs="Times New Roman"/>
                <w:color w:val="3C3C3C"/>
              </w:rPr>
              <w:br/>
              <w:t>гл.2</w:t>
            </w:r>
            <w:r w:rsidRPr="008C6AFD">
              <w:rPr>
                <w:rFonts w:eastAsia="Times New Roman" w:cs="Times New Roman"/>
                <w:color w:val="3C3C3C"/>
              </w:rPr>
              <w:br/>
              <w:t> 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AFD" w:rsidRPr="008C6AFD" w:rsidRDefault="008C6AFD" w:rsidP="008C6AFD">
            <w:pPr>
              <w:rPr>
                <w:rFonts w:eastAsia="Times New Roman" w:cs="Times New Roman"/>
                <w:color w:val="3C3C3C"/>
              </w:rPr>
            </w:pPr>
          </w:p>
        </w:tc>
      </w:tr>
      <w:tr w:rsidR="007C1B5D" w:rsidRPr="008C6AFD" w:rsidTr="008C6AFD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AFD" w:rsidRPr="008C6AFD" w:rsidRDefault="008C6AFD" w:rsidP="008C6AFD">
            <w:pPr>
              <w:rPr>
                <w:rFonts w:eastAsia="Times New Roman" w:cs="Times New Roman"/>
                <w:color w:val="3C3C3C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AFD" w:rsidRPr="008C6AFD" w:rsidRDefault="008C6AFD" w:rsidP="008C6AFD">
            <w:pPr>
              <w:rPr>
                <w:rFonts w:eastAsia="Times New Roman" w:cs="Times New Roman"/>
                <w:color w:val="3C3C3C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AFD" w:rsidRPr="008C6AFD" w:rsidRDefault="008C6AFD" w:rsidP="008C6AFD">
            <w:pPr>
              <w:spacing w:after="118"/>
              <w:jc w:val="center"/>
              <w:rPr>
                <w:rFonts w:eastAsia="Times New Roman" w:cs="Times New Roman"/>
                <w:color w:val="3C3C3C"/>
              </w:rPr>
            </w:pPr>
            <w:r w:rsidRPr="008C6AFD">
              <w:rPr>
                <w:rFonts w:eastAsia="Times New Roman" w:cs="Times New Roman"/>
                <w:color w:val="3C3C3C"/>
              </w:rPr>
              <w:t>- Постановление правительства Российской Федерации № 141 от 30 апреля 2009 года «О реализации положений Федерального з</w:t>
            </w:r>
            <w:r w:rsidR="00C50C75">
              <w:rPr>
                <w:rFonts w:eastAsia="Times New Roman" w:cs="Times New Roman"/>
                <w:color w:val="3C3C3C"/>
              </w:rPr>
              <w:t>акона «О защите прав юридических</w:t>
            </w:r>
            <w:r w:rsidRPr="008C6AFD">
              <w:rPr>
                <w:rFonts w:eastAsia="Times New Roman" w:cs="Times New Roman"/>
                <w:color w:val="3C3C3C"/>
              </w:rPr>
              <w:t xml:space="preserve"> лиц и индивидуальных предпринимателей при осуществлении государственного контроля (надзора) и муниципального контроля»;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AFD" w:rsidRPr="008C6AFD" w:rsidRDefault="008C6AFD" w:rsidP="008C6AFD">
            <w:pPr>
              <w:spacing w:after="118"/>
              <w:jc w:val="center"/>
              <w:rPr>
                <w:rFonts w:eastAsia="Times New Roman" w:cs="Times New Roman"/>
                <w:color w:val="3C3C3C"/>
              </w:rPr>
            </w:pPr>
            <w:r w:rsidRPr="008C6AFD">
              <w:rPr>
                <w:rFonts w:eastAsia="Times New Roman" w:cs="Times New Roman"/>
                <w:color w:val="3C3C3C"/>
              </w:rPr>
              <w:t> </w:t>
            </w:r>
            <w:r w:rsidRPr="008C6AFD">
              <w:rPr>
                <w:rFonts w:eastAsia="Times New Roman" w:cs="Times New Roman"/>
                <w:color w:val="3C3C3C"/>
              </w:rPr>
              <w:br/>
              <w:t> </w:t>
            </w:r>
            <w:r w:rsidRPr="008C6AFD">
              <w:rPr>
                <w:rFonts w:eastAsia="Times New Roman" w:cs="Times New Roman"/>
                <w:color w:val="3C3C3C"/>
              </w:rPr>
              <w:br/>
              <w:t> </w:t>
            </w:r>
            <w:r w:rsidRPr="008C6AFD">
              <w:rPr>
                <w:rFonts w:eastAsia="Times New Roman" w:cs="Times New Roman"/>
                <w:color w:val="3C3C3C"/>
              </w:rPr>
              <w:br/>
              <w:t>Оценивается в полном объеме</w:t>
            </w:r>
            <w:r w:rsidRPr="008C6AFD">
              <w:rPr>
                <w:rFonts w:eastAsia="Times New Roman" w:cs="Times New Roman"/>
                <w:color w:val="3C3C3C"/>
              </w:rPr>
              <w:br/>
              <w:t> 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AFD" w:rsidRPr="008C6AFD" w:rsidRDefault="008C6AFD" w:rsidP="008C6AFD">
            <w:pPr>
              <w:rPr>
                <w:rFonts w:eastAsia="Times New Roman" w:cs="Times New Roman"/>
                <w:color w:val="3C3C3C"/>
              </w:rPr>
            </w:pPr>
          </w:p>
        </w:tc>
      </w:tr>
      <w:tr w:rsidR="007C1B5D" w:rsidRPr="008C6AFD" w:rsidTr="008C6AFD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AFD" w:rsidRPr="008C6AFD" w:rsidRDefault="008C6AFD" w:rsidP="008C6AFD">
            <w:pPr>
              <w:rPr>
                <w:rFonts w:eastAsia="Times New Roman" w:cs="Times New Roman"/>
                <w:color w:val="3C3C3C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AFD" w:rsidRPr="008C6AFD" w:rsidRDefault="008C6AFD" w:rsidP="008C6AFD">
            <w:pPr>
              <w:rPr>
                <w:rFonts w:eastAsia="Times New Roman" w:cs="Times New Roman"/>
                <w:color w:val="3C3C3C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AFD" w:rsidRPr="008C6AFD" w:rsidRDefault="008C6AFD" w:rsidP="008C6AFD">
            <w:pPr>
              <w:spacing w:after="118"/>
              <w:jc w:val="center"/>
              <w:rPr>
                <w:rFonts w:eastAsia="Times New Roman" w:cs="Times New Roman"/>
                <w:color w:val="3C3C3C"/>
              </w:rPr>
            </w:pPr>
            <w:r w:rsidRPr="008C6AFD">
              <w:rPr>
                <w:rFonts w:eastAsia="Times New Roman" w:cs="Times New Roman"/>
                <w:color w:val="3C3C3C"/>
              </w:rPr>
              <w:t xml:space="preserve">- Постановление правительства Российской Федерации № 489 от 30 июня 2010 года «Правила подготовки органами государственного контроля (надзора) и органами муниципального </w:t>
            </w:r>
            <w:proofErr w:type="gramStart"/>
            <w:r w:rsidRPr="008C6AFD">
              <w:rPr>
                <w:rFonts w:eastAsia="Times New Roman" w:cs="Times New Roman"/>
                <w:color w:val="3C3C3C"/>
              </w:rPr>
              <w:t>контроля ежегодных планов проведения плановых проверок юридических лиц</w:t>
            </w:r>
            <w:proofErr w:type="gramEnd"/>
            <w:r w:rsidRPr="008C6AFD">
              <w:rPr>
                <w:rFonts w:eastAsia="Times New Roman" w:cs="Times New Roman"/>
                <w:color w:val="3C3C3C"/>
              </w:rPr>
              <w:t xml:space="preserve"> и индивидуальных предпринимателей»;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AFD" w:rsidRPr="008C6AFD" w:rsidRDefault="008C6AFD" w:rsidP="008C6AFD">
            <w:pPr>
              <w:spacing w:after="118"/>
              <w:jc w:val="center"/>
              <w:rPr>
                <w:rFonts w:eastAsia="Times New Roman" w:cs="Times New Roman"/>
                <w:color w:val="3C3C3C"/>
              </w:rPr>
            </w:pPr>
            <w:r w:rsidRPr="008C6AFD">
              <w:rPr>
                <w:rFonts w:eastAsia="Times New Roman" w:cs="Times New Roman"/>
                <w:color w:val="3C3C3C"/>
              </w:rPr>
              <w:t> </w:t>
            </w:r>
            <w:r w:rsidRPr="008C6AFD">
              <w:rPr>
                <w:rFonts w:eastAsia="Times New Roman" w:cs="Times New Roman"/>
                <w:color w:val="3C3C3C"/>
              </w:rPr>
              <w:br/>
              <w:t> </w:t>
            </w:r>
            <w:r w:rsidRPr="008C6AFD">
              <w:rPr>
                <w:rFonts w:eastAsia="Times New Roman" w:cs="Times New Roman"/>
                <w:color w:val="3C3C3C"/>
              </w:rPr>
              <w:br/>
              <w:t> </w:t>
            </w:r>
            <w:r w:rsidRPr="008C6AFD">
              <w:rPr>
                <w:rFonts w:eastAsia="Times New Roman" w:cs="Times New Roman"/>
                <w:color w:val="3C3C3C"/>
              </w:rPr>
              <w:br/>
              <w:t>Оценивается в полном объеме</w:t>
            </w:r>
            <w:r w:rsidRPr="008C6AFD">
              <w:rPr>
                <w:rFonts w:eastAsia="Times New Roman" w:cs="Times New Roman"/>
                <w:color w:val="3C3C3C"/>
              </w:rPr>
              <w:br/>
              <w:t> </w:t>
            </w:r>
            <w:r w:rsidRPr="008C6AFD">
              <w:rPr>
                <w:rFonts w:eastAsia="Times New Roman" w:cs="Times New Roman"/>
                <w:color w:val="3C3C3C"/>
              </w:rPr>
              <w:br/>
              <w:t> 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AFD" w:rsidRPr="008C6AFD" w:rsidRDefault="008C6AFD" w:rsidP="008C6AFD">
            <w:pPr>
              <w:rPr>
                <w:rFonts w:eastAsia="Times New Roman" w:cs="Times New Roman"/>
                <w:color w:val="3C3C3C"/>
              </w:rPr>
            </w:pPr>
          </w:p>
        </w:tc>
      </w:tr>
      <w:tr w:rsidR="007C1B5D" w:rsidRPr="008C6AFD" w:rsidTr="008C6AFD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AFD" w:rsidRPr="008C6AFD" w:rsidRDefault="008C6AFD" w:rsidP="008C6AFD">
            <w:pPr>
              <w:rPr>
                <w:rFonts w:eastAsia="Times New Roman" w:cs="Times New Roman"/>
                <w:color w:val="3C3C3C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AFD" w:rsidRPr="008C6AFD" w:rsidRDefault="008C6AFD" w:rsidP="008C6AFD">
            <w:pPr>
              <w:rPr>
                <w:rFonts w:eastAsia="Times New Roman" w:cs="Times New Roman"/>
                <w:color w:val="3C3C3C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AFD" w:rsidRPr="008C6AFD" w:rsidRDefault="008C6AFD" w:rsidP="008C6AFD">
            <w:pPr>
              <w:spacing w:after="118"/>
              <w:jc w:val="center"/>
              <w:rPr>
                <w:rFonts w:eastAsia="Times New Roman" w:cs="Times New Roman"/>
                <w:color w:val="3C3C3C"/>
              </w:rPr>
            </w:pPr>
            <w:r w:rsidRPr="008C6AFD">
              <w:rPr>
                <w:rFonts w:eastAsia="Times New Roman" w:cs="Times New Roman"/>
                <w:color w:val="3C3C3C"/>
              </w:rPr>
              <w:t>- Постановление правительства Российской Федерации № 166 от 10 февраля 2017 года «Правила составления и направления предостережения о недопустимости нарушения обязательных требований, подачи юридическим лицом, индивидуальным предпринимателем возражений на такое предостережение и их рассмотрения, уведомления об исполнении такого предостережения»;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AFD" w:rsidRPr="008C6AFD" w:rsidRDefault="008C6AFD" w:rsidP="008C6AFD">
            <w:pPr>
              <w:spacing w:after="118"/>
              <w:jc w:val="center"/>
              <w:rPr>
                <w:rFonts w:eastAsia="Times New Roman" w:cs="Times New Roman"/>
                <w:color w:val="3C3C3C"/>
              </w:rPr>
            </w:pPr>
            <w:r w:rsidRPr="008C6AFD">
              <w:rPr>
                <w:rFonts w:eastAsia="Times New Roman" w:cs="Times New Roman"/>
                <w:color w:val="3C3C3C"/>
              </w:rPr>
              <w:t> </w:t>
            </w:r>
            <w:r w:rsidRPr="008C6AFD">
              <w:rPr>
                <w:rFonts w:eastAsia="Times New Roman" w:cs="Times New Roman"/>
                <w:color w:val="3C3C3C"/>
              </w:rPr>
              <w:br/>
              <w:t> </w:t>
            </w:r>
            <w:r w:rsidRPr="008C6AFD">
              <w:rPr>
                <w:rFonts w:eastAsia="Times New Roman" w:cs="Times New Roman"/>
                <w:color w:val="3C3C3C"/>
              </w:rPr>
              <w:br/>
              <w:t> </w:t>
            </w:r>
            <w:r w:rsidRPr="008C6AFD">
              <w:rPr>
                <w:rFonts w:eastAsia="Times New Roman" w:cs="Times New Roman"/>
                <w:color w:val="3C3C3C"/>
              </w:rPr>
              <w:br/>
              <w:t> </w:t>
            </w:r>
            <w:r w:rsidRPr="008C6AFD">
              <w:rPr>
                <w:rFonts w:eastAsia="Times New Roman" w:cs="Times New Roman"/>
                <w:color w:val="3C3C3C"/>
              </w:rPr>
              <w:br/>
              <w:t> </w:t>
            </w:r>
            <w:r w:rsidRPr="008C6AFD">
              <w:rPr>
                <w:rFonts w:eastAsia="Times New Roman" w:cs="Times New Roman"/>
                <w:color w:val="3C3C3C"/>
              </w:rPr>
              <w:br/>
              <w:t> </w:t>
            </w:r>
            <w:r w:rsidRPr="008C6AFD">
              <w:rPr>
                <w:rFonts w:eastAsia="Times New Roman" w:cs="Times New Roman"/>
                <w:color w:val="3C3C3C"/>
              </w:rPr>
              <w:br/>
              <w:t>Оценивается в полном объеме</w:t>
            </w:r>
            <w:r w:rsidRPr="008C6AFD">
              <w:rPr>
                <w:rFonts w:eastAsia="Times New Roman" w:cs="Times New Roman"/>
                <w:color w:val="3C3C3C"/>
              </w:rPr>
              <w:br/>
              <w:t> 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AFD" w:rsidRPr="008C6AFD" w:rsidRDefault="008C6AFD" w:rsidP="008C6AFD">
            <w:pPr>
              <w:rPr>
                <w:rFonts w:eastAsia="Times New Roman" w:cs="Times New Roman"/>
                <w:color w:val="3C3C3C"/>
              </w:rPr>
            </w:pPr>
          </w:p>
        </w:tc>
      </w:tr>
      <w:tr w:rsidR="007C1B5D" w:rsidRPr="008C6AFD" w:rsidTr="008C6AFD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AFD" w:rsidRPr="008C6AFD" w:rsidRDefault="008C6AFD" w:rsidP="008C6AFD">
            <w:pPr>
              <w:rPr>
                <w:rFonts w:eastAsia="Times New Roman" w:cs="Times New Roman"/>
                <w:color w:val="3C3C3C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AFD" w:rsidRPr="008C6AFD" w:rsidRDefault="008C6AFD" w:rsidP="008C6AFD">
            <w:pPr>
              <w:rPr>
                <w:rFonts w:eastAsia="Times New Roman" w:cs="Times New Roman"/>
                <w:color w:val="3C3C3C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1D2C" w:rsidRPr="00C50C75" w:rsidRDefault="00C50C75" w:rsidP="00C50C75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50C75">
              <w:rPr>
                <w:rFonts w:ascii="Times New Roman" w:hAnsi="Times New Roman" w:cs="Times New Roman"/>
                <w:b w:val="0"/>
                <w:color w:val="3C3C3C"/>
                <w:sz w:val="24"/>
                <w:szCs w:val="24"/>
              </w:rPr>
              <w:t xml:space="preserve">- </w:t>
            </w:r>
            <w:r w:rsidR="001B0FA7">
              <w:rPr>
                <w:rFonts w:ascii="Times New Roman" w:hAnsi="Times New Roman" w:cs="Times New Roman"/>
                <w:b w:val="0"/>
                <w:color w:val="3C3C3C"/>
                <w:sz w:val="24"/>
                <w:szCs w:val="24"/>
              </w:rPr>
              <w:t xml:space="preserve">Решение совета депутатов </w:t>
            </w:r>
            <w:r w:rsidR="008C6AFD" w:rsidRPr="00C50C75">
              <w:rPr>
                <w:rFonts w:ascii="Times New Roman" w:hAnsi="Times New Roman" w:cs="Times New Roman"/>
                <w:b w:val="0"/>
                <w:color w:val="3C3C3C"/>
                <w:sz w:val="24"/>
                <w:szCs w:val="24"/>
              </w:rPr>
              <w:t xml:space="preserve"> </w:t>
            </w:r>
            <w:r w:rsidR="00481D2C" w:rsidRPr="00C50C75">
              <w:rPr>
                <w:rFonts w:ascii="Times New Roman" w:hAnsi="Times New Roman" w:cs="Times New Roman"/>
                <w:b w:val="0"/>
                <w:color w:val="3C3C3C"/>
                <w:sz w:val="24"/>
                <w:szCs w:val="24"/>
              </w:rPr>
              <w:t>Аятского</w:t>
            </w:r>
            <w:r w:rsidR="008C6AFD" w:rsidRPr="00C50C75">
              <w:rPr>
                <w:rFonts w:ascii="Times New Roman" w:hAnsi="Times New Roman" w:cs="Times New Roman"/>
                <w:b w:val="0"/>
                <w:color w:val="3C3C3C"/>
                <w:sz w:val="24"/>
                <w:szCs w:val="24"/>
              </w:rPr>
              <w:t xml:space="preserve">  </w:t>
            </w:r>
            <w:r w:rsidR="008C6AFD" w:rsidRPr="00C50C75">
              <w:rPr>
                <w:rFonts w:ascii="Times New Roman" w:hAnsi="Times New Roman" w:cs="Times New Roman"/>
                <w:b w:val="0"/>
                <w:color w:val="3C3C3C"/>
                <w:sz w:val="24"/>
                <w:szCs w:val="24"/>
              </w:rPr>
              <w:lastRenderedPageBreak/>
              <w:t xml:space="preserve">сельского поселения </w:t>
            </w:r>
            <w:r w:rsidR="00481D2C" w:rsidRPr="00C50C75">
              <w:rPr>
                <w:rFonts w:ascii="Times New Roman" w:hAnsi="Times New Roman" w:cs="Times New Roman"/>
                <w:b w:val="0"/>
                <w:color w:val="3C3C3C"/>
                <w:sz w:val="24"/>
                <w:szCs w:val="24"/>
              </w:rPr>
              <w:t xml:space="preserve">Варненского </w:t>
            </w:r>
            <w:r w:rsidR="008C6AFD" w:rsidRPr="00C50C75">
              <w:rPr>
                <w:rFonts w:ascii="Times New Roman" w:hAnsi="Times New Roman" w:cs="Times New Roman"/>
                <w:b w:val="0"/>
                <w:color w:val="3C3C3C"/>
                <w:sz w:val="24"/>
                <w:szCs w:val="24"/>
              </w:rPr>
              <w:t xml:space="preserve">муниципального района </w:t>
            </w:r>
            <w:r w:rsidR="00481D2C" w:rsidRPr="00C50C75">
              <w:rPr>
                <w:rFonts w:ascii="Times New Roman" w:hAnsi="Times New Roman" w:cs="Times New Roman"/>
                <w:b w:val="0"/>
                <w:color w:val="3C3C3C"/>
                <w:sz w:val="24"/>
                <w:szCs w:val="24"/>
              </w:rPr>
              <w:t>Челябинской</w:t>
            </w:r>
            <w:r w:rsidR="008C6AFD" w:rsidRPr="00C50C75">
              <w:rPr>
                <w:rFonts w:ascii="Times New Roman" w:hAnsi="Times New Roman" w:cs="Times New Roman"/>
                <w:b w:val="0"/>
                <w:color w:val="3C3C3C"/>
                <w:sz w:val="24"/>
                <w:szCs w:val="24"/>
              </w:rPr>
              <w:t xml:space="preserve"> области </w:t>
            </w:r>
            <w:r w:rsidR="00481D2C" w:rsidRPr="00C50C7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от </w:t>
            </w:r>
            <w:r w:rsidR="001B0FA7">
              <w:rPr>
                <w:rFonts w:ascii="Times New Roman" w:hAnsi="Times New Roman" w:cs="Times New Roman"/>
                <w:b w:val="0"/>
                <w:sz w:val="24"/>
                <w:szCs w:val="24"/>
              </w:rPr>
              <w:t>30</w:t>
            </w:r>
            <w:r w:rsidR="00481D2C" w:rsidRPr="00C50C7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1B0FA7">
              <w:rPr>
                <w:rFonts w:ascii="Times New Roman" w:hAnsi="Times New Roman" w:cs="Times New Roman"/>
                <w:b w:val="0"/>
                <w:sz w:val="24"/>
                <w:szCs w:val="24"/>
              </w:rPr>
              <w:t>августа 2021</w:t>
            </w:r>
            <w:r w:rsidR="00481D2C" w:rsidRPr="00C50C7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года      № </w:t>
            </w:r>
            <w:bookmarkStart w:id="0" w:name="_GoBack"/>
            <w:bookmarkEnd w:id="0"/>
            <w:r w:rsidR="007A5A9D" w:rsidRPr="00C50C75">
              <w:rPr>
                <w:rFonts w:ascii="Times New Roman" w:hAnsi="Times New Roman" w:cs="Times New Roman"/>
                <w:b w:val="0"/>
                <w:sz w:val="24"/>
                <w:szCs w:val="24"/>
              </w:rPr>
              <w:t>16</w:t>
            </w:r>
            <w:r w:rsidR="00481D2C" w:rsidRPr="00C50C7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«Об утверждении положения о муниципальном контроле в сфере благоустройства на территории</w:t>
            </w:r>
          </w:p>
          <w:p w:rsidR="00481D2C" w:rsidRPr="00C50C75" w:rsidRDefault="00481D2C" w:rsidP="00C50C75">
            <w:pPr>
              <w:jc w:val="center"/>
              <w:rPr>
                <w:rFonts w:cs="Times New Roman"/>
              </w:rPr>
            </w:pPr>
            <w:r w:rsidRPr="00C50C75">
              <w:rPr>
                <w:rFonts w:cs="Times New Roman"/>
              </w:rPr>
              <w:t>Аятского сельского поселения»</w:t>
            </w:r>
          </w:p>
          <w:p w:rsidR="00481D2C" w:rsidRPr="005A7407" w:rsidRDefault="00481D2C" w:rsidP="00481D2C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8C6AFD" w:rsidRPr="008C6AFD" w:rsidRDefault="008C6AFD" w:rsidP="00481D2C">
            <w:pPr>
              <w:spacing w:after="118"/>
              <w:jc w:val="center"/>
              <w:rPr>
                <w:rFonts w:eastAsia="Times New Roman" w:cs="Times New Roman"/>
                <w:color w:val="3C3C3C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AFD" w:rsidRPr="008C6AFD" w:rsidRDefault="008C6AFD" w:rsidP="008C6AFD">
            <w:pPr>
              <w:spacing w:after="118"/>
              <w:jc w:val="center"/>
              <w:rPr>
                <w:rFonts w:eastAsia="Times New Roman" w:cs="Times New Roman"/>
                <w:color w:val="3C3C3C"/>
              </w:rPr>
            </w:pPr>
            <w:r w:rsidRPr="008C6AFD">
              <w:rPr>
                <w:rFonts w:eastAsia="Times New Roman" w:cs="Times New Roman"/>
                <w:color w:val="3C3C3C"/>
              </w:rPr>
              <w:lastRenderedPageBreak/>
              <w:t> </w:t>
            </w:r>
            <w:r w:rsidRPr="008C6AFD">
              <w:rPr>
                <w:rFonts w:eastAsia="Times New Roman" w:cs="Times New Roman"/>
                <w:color w:val="3C3C3C"/>
              </w:rPr>
              <w:br/>
            </w:r>
            <w:r w:rsidRPr="008C6AFD">
              <w:rPr>
                <w:rFonts w:eastAsia="Times New Roman" w:cs="Times New Roman"/>
                <w:color w:val="3C3C3C"/>
              </w:rPr>
              <w:lastRenderedPageBreak/>
              <w:t>Оценивается в полном объеме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AFD" w:rsidRPr="008C6AFD" w:rsidRDefault="008C6AFD" w:rsidP="008C6AFD">
            <w:pPr>
              <w:rPr>
                <w:rFonts w:eastAsia="Times New Roman" w:cs="Times New Roman"/>
                <w:color w:val="3C3C3C"/>
              </w:rPr>
            </w:pPr>
          </w:p>
        </w:tc>
      </w:tr>
      <w:tr w:rsidR="007C1B5D" w:rsidRPr="008C6AFD" w:rsidTr="008C6AFD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AFD" w:rsidRPr="008C6AFD" w:rsidRDefault="008C6AFD" w:rsidP="008C6AFD">
            <w:pPr>
              <w:rPr>
                <w:rFonts w:eastAsia="Times New Roman" w:cs="Times New Roman"/>
                <w:color w:val="3C3C3C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AFD" w:rsidRPr="008C6AFD" w:rsidRDefault="008C6AFD" w:rsidP="008C6AFD">
            <w:pPr>
              <w:rPr>
                <w:rFonts w:eastAsia="Times New Roman" w:cs="Times New Roman"/>
                <w:color w:val="3C3C3C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AFD" w:rsidRPr="008C6AFD" w:rsidRDefault="003B33D8" w:rsidP="003B33D8">
            <w:pPr>
              <w:spacing w:after="118"/>
              <w:jc w:val="center"/>
              <w:rPr>
                <w:rFonts w:eastAsia="Times New Roman" w:cs="Times New Roman"/>
                <w:color w:val="3C3C3C"/>
              </w:rPr>
            </w:pPr>
            <w:r>
              <w:rPr>
                <w:rFonts w:eastAsia="Times New Roman" w:cs="Times New Roman"/>
                <w:color w:val="3C3C3C"/>
              </w:rPr>
              <w:t xml:space="preserve">- </w:t>
            </w:r>
            <w:r w:rsidR="008C6AFD" w:rsidRPr="008C6AFD">
              <w:rPr>
                <w:rFonts w:eastAsia="Times New Roman" w:cs="Times New Roman"/>
                <w:color w:val="3C3C3C"/>
              </w:rPr>
              <w:t xml:space="preserve">Постановление администрации </w:t>
            </w:r>
            <w:r w:rsidR="006735C0">
              <w:rPr>
                <w:rFonts w:eastAsia="Times New Roman" w:cs="Times New Roman"/>
                <w:color w:val="3C3C3C"/>
              </w:rPr>
              <w:t>Аятского</w:t>
            </w:r>
            <w:r w:rsidR="008C6AFD" w:rsidRPr="008C6AFD">
              <w:rPr>
                <w:rFonts w:eastAsia="Times New Roman" w:cs="Times New Roman"/>
                <w:color w:val="3C3C3C"/>
              </w:rPr>
              <w:t xml:space="preserve">  сельского поселения </w:t>
            </w:r>
            <w:r w:rsidR="006735C0">
              <w:rPr>
                <w:rFonts w:eastAsia="Times New Roman" w:cs="Times New Roman"/>
                <w:color w:val="3C3C3C"/>
              </w:rPr>
              <w:t xml:space="preserve">Варненского </w:t>
            </w:r>
            <w:r w:rsidR="008C6AFD" w:rsidRPr="008C6AFD">
              <w:rPr>
                <w:rFonts w:eastAsia="Times New Roman" w:cs="Times New Roman"/>
                <w:color w:val="3C3C3C"/>
              </w:rPr>
              <w:t xml:space="preserve">муниципального района </w:t>
            </w:r>
            <w:r w:rsidR="006735C0">
              <w:rPr>
                <w:rFonts w:eastAsia="Times New Roman" w:cs="Times New Roman"/>
                <w:color w:val="3C3C3C"/>
              </w:rPr>
              <w:t>Челябинской</w:t>
            </w:r>
            <w:r w:rsidR="008C6AFD" w:rsidRPr="008C6AFD">
              <w:rPr>
                <w:rFonts w:eastAsia="Times New Roman" w:cs="Times New Roman"/>
                <w:color w:val="3C3C3C"/>
              </w:rPr>
              <w:t xml:space="preserve"> области </w:t>
            </w:r>
            <w:r w:rsidR="008C6AFD" w:rsidRPr="008C6AFD">
              <w:rPr>
                <w:rFonts w:eastAsia="Times New Roman" w:cs="Times New Roman"/>
                <w:i/>
                <w:iCs/>
                <w:color w:val="3C3C3C"/>
              </w:rPr>
              <w:t xml:space="preserve">от </w:t>
            </w:r>
            <w:r w:rsidR="006735C0">
              <w:rPr>
                <w:rFonts w:eastAsia="Times New Roman" w:cs="Times New Roman"/>
                <w:i/>
                <w:iCs/>
                <w:color w:val="3C3C3C"/>
              </w:rPr>
              <w:t>09.11.2022 г.  № 35</w:t>
            </w:r>
            <w:r w:rsidR="008C6AFD" w:rsidRPr="008C6AFD">
              <w:rPr>
                <w:rFonts w:eastAsia="Times New Roman" w:cs="Times New Roman"/>
                <w:i/>
                <w:iCs/>
                <w:color w:val="3C3C3C"/>
              </w:rPr>
              <w:t> </w:t>
            </w:r>
            <w:r w:rsidR="008C6AFD" w:rsidRPr="008C6AFD">
              <w:rPr>
                <w:rFonts w:eastAsia="Times New Roman" w:cs="Times New Roman"/>
                <w:color w:val="3C3C3C"/>
              </w:rPr>
              <w:t xml:space="preserve">«Об утверждении программы профилактики рисков причинения вреда (ущерба) охраняемым законом ценностям при осуществлении  муниципального жилищного контроля на территории </w:t>
            </w:r>
            <w:r w:rsidR="006735C0">
              <w:rPr>
                <w:rFonts w:eastAsia="Times New Roman" w:cs="Times New Roman"/>
                <w:color w:val="3C3C3C"/>
              </w:rPr>
              <w:t xml:space="preserve">Аятского </w:t>
            </w:r>
            <w:r w:rsidR="008C6AFD" w:rsidRPr="008C6AFD">
              <w:rPr>
                <w:rFonts w:eastAsia="Times New Roman" w:cs="Times New Roman"/>
                <w:color w:val="3C3C3C"/>
              </w:rPr>
              <w:t xml:space="preserve">сельского поселения </w:t>
            </w:r>
            <w:r w:rsidR="006735C0">
              <w:rPr>
                <w:rFonts w:eastAsia="Times New Roman" w:cs="Times New Roman"/>
                <w:color w:val="3C3C3C"/>
              </w:rPr>
              <w:t xml:space="preserve">Варненского </w:t>
            </w:r>
            <w:r w:rsidR="008C6AFD" w:rsidRPr="008C6AFD">
              <w:rPr>
                <w:rFonts w:eastAsia="Times New Roman" w:cs="Times New Roman"/>
                <w:color w:val="3C3C3C"/>
              </w:rPr>
              <w:t xml:space="preserve">муниципального района </w:t>
            </w:r>
            <w:r w:rsidR="006735C0">
              <w:rPr>
                <w:rFonts w:eastAsia="Times New Roman" w:cs="Times New Roman"/>
                <w:color w:val="3C3C3C"/>
              </w:rPr>
              <w:t>Челябинской</w:t>
            </w:r>
            <w:r w:rsidR="008C6AFD" w:rsidRPr="008C6AFD">
              <w:rPr>
                <w:rFonts w:eastAsia="Times New Roman" w:cs="Times New Roman"/>
                <w:color w:val="3C3C3C"/>
              </w:rPr>
              <w:t xml:space="preserve"> области».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AFD" w:rsidRPr="008C6AFD" w:rsidRDefault="008C6AFD" w:rsidP="008C6AFD">
            <w:pPr>
              <w:spacing w:after="118"/>
              <w:jc w:val="center"/>
              <w:rPr>
                <w:rFonts w:eastAsia="Times New Roman" w:cs="Times New Roman"/>
                <w:color w:val="3C3C3C"/>
              </w:rPr>
            </w:pPr>
            <w:r w:rsidRPr="008C6AFD">
              <w:rPr>
                <w:rFonts w:eastAsia="Times New Roman" w:cs="Times New Roman"/>
                <w:color w:val="3C3C3C"/>
              </w:rPr>
              <w:t> </w:t>
            </w:r>
            <w:r w:rsidRPr="008C6AFD">
              <w:rPr>
                <w:rFonts w:eastAsia="Times New Roman" w:cs="Times New Roman"/>
                <w:color w:val="3C3C3C"/>
              </w:rPr>
              <w:br/>
              <w:t>Оценивается в полном объеме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AFD" w:rsidRPr="008C6AFD" w:rsidRDefault="008C6AFD" w:rsidP="008C6AFD">
            <w:pPr>
              <w:rPr>
                <w:rFonts w:eastAsia="Times New Roman" w:cs="Times New Roman"/>
                <w:color w:val="3C3C3C"/>
              </w:rPr>
            </w:pPr>
          </w:p>
        </w:tc>
      </w:tr>
      <w:tr w:rsidR="007C1B5D" w:rsidRPr="008C6AFD" w:rsidTr="008C6AFD"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AFD" w:rsidRPr="008C6AFD" w:rsidRDefault="00CC46BA" w:rsidP="008C6AFD">
            <w:pPr>
              <w:spacing w:after="118"/>
              <w:jc w:val="center"/>
              <w:rPr>
                <w:rFonts w:eastAsia="Times New Roman" w:cs="Times New Roman"/>
                <w:color w:val="3C3C3C"/>
              </w:rPr>
            </w:pPr>
            <w:r>
              <w:rPr>
                <w:rFonts w:eastAsia="Times New Roman" w:cs="Times New Roman"/>
                <w:color w:val="3C3C3C"/>
              </w:rPr>
              <w:t>2</w:t>
            </w:r>
          </w:p>
          <w:p w:rsidR="008C6AFD" w:rsidRPr="008C6AFD" w:rsidRDefault="008C6AFD" w:rsidP="008C6AFD">
            <w:pPr>
              <w:spacing w:after="118"/>
              <w:jc w:val="center"/>
              <w:rPr>
                <w:rFonts w:eastAsia="Times New Roman" w:cs="Times New Roman"/>
                <w:color w:val="3C3C3C"/>
              </w:rPr>
            </w:pPr>
            <w:r w:rsidRPr="008C6AFD">
              <w:rPr>
                <w:rFonts w:eastAsia="Times New Roman" w:cs="Times New Roman"/>
                <w:color w:val="3C3C3C"/>
              </w:rPr>
              <w:t> </w:t>
            </w:r>
          </w:p>
          <w:p w:rsidR="008C6AFD" w:rsidRPr="008C6AFD" w:rsidRDefault="008C6AFD" w:rsidP="008C6AFD">
            <w:pPr>
              <w:spacing w:after="118"/>
              <w:jc w:val="center"/>
              <w:rPr>
                <w:rFonts w:eastAsia="Times New Roman" w:cs="Times New Roman"/>
                <w:color w:val="3C3C3C"/>
              </w:rPr>
            </w:pPr>
            <w:r w:rsidRPr="008C6AFD">
              <w:rPr>
                <w:rFonts w:eastAsia="Times New Roman" w:cs="Times New Roman"/>
                <w:color w:val="3C3C3C"/>
              </w:rPr>
              <w:t> </w:t>
            </w:r>
          </w:p>
          <w:p w:rsidR="008C6AFD" w:rsidRPr="008C6AFD" w:rsidRDefault="008C6AFD" w:rsidP="008C6AFD">
            <w:pPr>
              <w:spacing w:after="118"/>
              <w:jc w:val="center"/>
              <w:rPr>
                <w:rFonts w:eastAsia="Times New Roman" w:cs="Times New Roman"/>
                <w:color w:val="3C3C3C"/>
              </w:rPr>
            </w:pPr>
            <w:r w:rsidRPr="008C6AFD">
              <w:rPr>
                <w:rFonts w:eastAsia="Times New Roman" w:cs="Times New Roman"/>
                <w:color w:val="3C3C3C"/>
              </w:rPr>
              <w:t> </w:t>
            </w:r>
          </w:p>
          <w:p w:rsidR="008C6AFD" w:rsidRPr="008C6AFD" w:rsidRDefault="008C6AFD" w:rsidP="008C6AFD">
            <w:pPr>
              <w:spacing w:after="118"/>
              <w:jc w:val="center"/>
              <w:rPr>
                <w:rFonts w:eastAsia="Times New Roman" w:cs="Times New Roman"/>
                <w:color w:val="3C3C3C"/>
              </w:rPr>
            </w:pPr>
            <w:r w:rsidRPr="008C6AFD">
              <w:rPr>
                <w:rFonts w:eastAsia="Times New Roman" w:cs="Times New Roman"/>
                <w:color w:val="3C3C3C"/>
              </w:rPr>
              <w:t> </w:t>
            </w:r>
          </w:p>
          <w:p w:rsidR="008C6AFD" w:rsidRPr="008C6AFD" w:rsidRDefault="008C6AFD" w:rsidP="008C6AFD">
            <w:pPr>
              <w:spacing w:after="118"/>
              <w:jc w:val="center"/>
              <w:rPr>
                <w:rFonts w:eastAsia="Times New Roman" w:cs="Times New Roman"/>
                <w:color w:val="3C3C3C"/>
              </w:rPr>
            </w:pPr>
            <w:r w:rsidRPr="008C6AFD">
              <w:rPr>
                <w:rFonts w:eastAsia="Times New Roman" w:cs="Times New Roman"/>
                <w:color w:val="3C3C3C"/>
              </w:rPr>
              <w:t> </w:t>
            </w:r>
          </w:p>
          <w:p w:rsidR="008C6AFD" w:rsidRPr="008C6AFD" w:rsidRDefault="008C6AFD" w:rsidP="008C6AFD">
            <w:pPr>
              <w:spacing w:after="118"/>
              <w:jc w:val="center"/>
              <w:rPr>
                <w:rFonts w:eastAsia="Times New Roman" w:cs="Times New Roman"/>
                <w:color w:val="3C3C3C"/>
              </w:rPr>
            </w:pPr>
            <w:r w:rsidRPr="008C6AFD">
              <w:rPr>
                <w:rFonts w:eastAsia="Times New Roman" w:cs="Times New Roman"/>
                <w:color w:val="3C3C3C"/>
              </w:rPr>
              <w:lastRenderedPageBreak/>
              <w:t> </w:t>
            </w:r>
          </w:p>
          <w:p w:rsidR="008C6AFD" w:rsidRPr="008C6AFD" w:rsidRDefault="008C6AFD" w:rsidP="008C6AFD">
            <w:pPr>
              <w:spacing w:after="118"/>
              <w:jc w:val="center"/>
              <w:rPr>
                <w:rFonts w:eastAsia="Times New Roman" w:cs="Times New Roman"/>
                <w:color w:val="3C3C3C"/>
              </w:rPr>
            </w:pPr>
            <w:r w:rsidRPr="008C6AFD">
              <w:rPr>
                <w:rFonts w:eastAsia="Times New Roman" w:cs="Times New Roman"/>
                <w:color w:val="3C3C3C"/>
              </w:rPr>
              <w:t> </w:t>
            </w:r>
          </w:p>
          <w:p w:rsidR="008C6AFD" w:rsidRPr="008C6AFD" w:rsidRDefault="008C6AFD" w:rsidP="008C6AFD">
            <w:pPr>
              <w:spacing w:after="118"/>
              <w:jc w:val="center"/>
              <w:rPr>
                <w:rFonts w:eastAsia="Times New Roman" w:cs="Times New Roman"/>
                <w:color w:val="3C3C3C"/>
              </w:rPr>
            </w:pPr>
            <w:r w:rsidRPr="008C6AFD">
              <w:rPr>
                <w:rFonts w:eastAsia="Times New Roman" w:cs="Times New Roman"/>
                <w:color w:val="3C3C3C"/>
              </w:rPr>
              <w:t> </w:t>
            </w:r>
          </w:p>
          <w:p w:rsidR="008C6AFD" w:rsidRPr="008C6AFD" w:rsidRDefault="008C6AFD" w:rsidP="008C6AFD">
            <w:pPr>
              <w:spacing w:after="118"/>
              <w:jc w:val="center"/>
              <w:rPr>
                <w:rFonts w:eastAsia="Times New Roman" w:cs="Times New Roman"/>
                <w:color w:val="3C3C3C"/>
              </w:rPr>
            </w:pPr>
            <w:r w:rsidRPr="008C6AFD">
              <w:rPr>
                <w:rFonts w:eastAsia="Times New Roman" w:cs="Times New Roman"/>
                <w:color w:val="3C3C3C"/>
              </w:rPr>
              <w:t> </w:t>
            </w:r>
          </w:p>
          <w:p w:rsidR="008C6AFD" w:rsidRPr="008C6AFD" w:rsidRDefault="008C6AFD" w:rsidP="008C6AFD">
            <w:pPr>
              <w:spacing w:after="118"/>
              <w:jc w:val="center"/>
              <w:rPr>
                <w:rFonts w:eastAsia="Times New Roman" w:cs="Times New Roman"/>
                <w:color w:val="3C3C3C"/>
              </w:rPr>
            </w:pPr>
            <w:r w:rsidRPr="008C6AFD">
              <w:rPr>
                <w:rFonts w:eastAsia="Times New Roman" w:cs="Times New Roman"/>
                <w:color w:val="3C3C3C"/>
              </w:rPr>
              <w:t> </w:t>
            </w:r>
          </w:p>
          <w:p w:rsidR="008C6AFD" w:rsidRPr="008C6AFD" w:rsidRDefault="008C6AFD" w:rsidP="008C6AFD">
            <w:pPr>
              <w:spacing w:after="118"/>
              <w:jc w:val="center"/>
              <w:rPr>
                <w:rFonts w:eastAsia="Times New Roman" w:cs="Times New Roman"/>
                <w:color w:val="3C3C3C"/>
              </w:rPr>
            </w:pPr>
            <w:r w:rsidRPr="008C6AFD">
              <w:rPr>
                <w:rFonts w:eastAsia="Times New Roman" w:cs="Times New Roman"/>
                <w:color w:val="3C3C3C"/>
              </w:rPr>
              <w:t> </w:t>
            </w:r>
          </w:p>
          <w:p w:rsidR="008C6AFD" w:rsidRPr="008C6AFD" w:rsidRDefault="008C6AFD" w:rsidP="008C6AFD">
            <w:pPr>
              <w:spacing w:after="118"/>
              <w:jc w:val="center"/>
              <w:rPr>
                <w:rFonts w:eastAsia="Times New Roman" w:cs="Times New Roman"/>
                <w:color w:val="3C3C3C"/>
              </w:rPr>
            </w:pPr>
            <w:r w:rsidRPr="008C6AFD">
              <w:rPr>
                <w:rFonts w:eastAsia="Times New Roman" w:cs="Times New Roman"/>
                <w:color w:val="3C3C3C"/>
              </w:rPr>
              <w:t> </w:t>
            </w:r>
          </w:p>
          <w:p w:rsidR="008C6AFD" w:rsidRPr="008C6AFD" w:rsidRDefault="008C6AFD" w:rsidP="008C6AFD">
            <w:pPr>
              <w:spacing w:after="118"/>
              <w:jc w:val="center"/>
              <w:rPr>
                <w:rFonts w:eastAsia="Times New Roman" w:cs="Times New Roman"/>
                <w:color w:val="3C3C3C"/>
              </w:rPr>
            </w:pPr>
            <w:r w:rsidRPr="008C6AFD">
              <w:rPr>
                <w:rFonts w:eastAsia="Times New Roman" w:cs="Times New Roman"/>
                <w:color w:val="3C3C3C"/>
              </w:rPr>
              <w:t> </w:t>
            </w:r>
          </w:p>
          <w:p w:rsidR="008C6AFD" w:rsidRPr="008C6AFD" w:rsidRDefault="008C6AFD" w:rsidP="008C6AFD">
            <w:pPr>
              <w:spacing w:after="118"/>
              <w:jc w:val="center"/>
              <w:rPr>
                <w:rFonts w:eastAsia="Times New Roman" w:cs="Times New Roman"/>
                <w:color w:val="3C3C3C"/>
              </w:rPr>
            </w:pPr>
            <w:r w:rsidRPr="008C6AFD">
              <w:rPr>
                <w:rFonts w:eastAsia="Times New Roman" w:cs="Times New Roman"/>
                <w:color w:val="3C3C3C"/>
              </w:rPr>
              <w:t> </w:t>
            </w:r>
          </w:p>
          <w:p w:rsidR="008C6AFD" w:rsidRPr="008C6AFD" w:rsidRDefault="008C6AFD" w:rsidP="008C6AFD">
            <w:pPr>
              <w:spacing w:after="118"/>
              <w:jc w:val="center"/>
              <w:rPr>
                <w:rFonts w:eastAsia="Times New Roman" w:cs="Times New Roman"/>
                <w:color w:val="3C3C3C"/>
              </w:rPr>
            </w:pPr>
            <w:r w:rsidRPr="008C6AFD">
              <w:rPr>
                <w:rFonts w:eastAsia="Times New Roman" w:cs="Times New Roman"/>
                <w:color w:val="3C3C3C"/>
              </w:rPr>
              <w:t>  </w:t>
            </w:r>
          </w:p>
          <w:p w:rsidR="008C6AFD" w:rsidRPr="008C6AFD" w:rsidRDefault="008C6AFD" w:rsidP="008C6AFD">
            <w:pPr>
              <w:spacing w:after="118"/>
              <w:jc w:val="center"/>
              <w:rPr>
                <w:rFonts w:eastAsia="Times New Roman" w:cs="Times New Roman"/>
                <w:color w:val="3C3C3C"/>
              </w:rPr>
            </w:pPr>
            <w:r w:rsidRPr="008C6AFD">
              <w:rPr>
                <w:rFonts w:eastAsia="Times New Roman" w:cs="Times New Roman"/>
                <w:color w:val="3C3C3C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AFD" w:rsidRPr="008C6AFD" w:rsidRDefault="008C6AFD" w:rsidP="008C6AFD">
            <w:pPr>
              <w:spacing w:after="118"/>
              <w:jc w:val="center"/>
              <w:rPr>
                <w:rFonts w:eastAsia="Times New Roman" w:cs="Times New Roman"/>
                <w:color w:val="3C3C3C"/>
              </w:rPr>
            </w:pPr>
            <w:r w:rsidRPr="008C6AFD">
              <w:rPr>
                <w:rFonts w:eastAsia="Times New Roman" w:cs="Times New Roman"/>
                <w:color w:val="3C3C3C"/>
              </w:rPr>
              <w:lastRenderedPageBreak/>
              <w:t xml:space="preserve">Муниципальный </w:t>
            </w:r>
            <w:proofErr w:type="gramStart"/>
            <w:r w:rsidRPr="008C6AFD">
              <w:rPr>
                <w:rFonts w:eastAsia="Times New Roman" w:cs="Times New Roman"/>
                <w:color w:val="3C3C3C"/>
              </w:rPr>
              <w:t>контроль за</w:t>
            </w:r>
            <w:proofErr w:type="gramEnd"/>
            <w:r w:rsidRPr="008C6AFD">
              <w:rPr>
                <w:rFonts w:eastAsia="Times New Roman" w:cs="Times New Roman"/>
                <w:color w:val="3C3C3C"/>
              </w:rPr>
              <w:t xml:space="preserve"> соблюдением Правил благоустройства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AFD" w:rsidRPr="008C6AFD" w:rsidRDefault="008C6AFD" w:rsidP="008C6AFD">
            <w:pPr>
              <w:spacing w:after="118"/>
              <w:jc w:val="center"/>
              <w:rPr>
                <w:rFonts w:eastAsia="Times New Roman" w:cs="Times New Roman"/>
                <w:color w:val="3C3C3C"/>
              </w:rPr>
            </w:pPr>
            <w:r w:rsidRPr="008C6AFD">
              <w:rPr>
                <w:rFonts w:eastAsia="Times New Roman" w:cs="Times New Roman"/>
                <w:color w:val="3C3C3C"/>
              </w:rPr>
              <w:t>- Федеральный закон от 31.07.2020г №248-ФЗ «О государственном контроле (надзоре) и муниципальном контроле в Российской Федерации»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AFD" w:rsidRPr="008C6AFD" w:rsidRDefault="008C6AFD" w:rsidP="008C6AFD">
            <w:pPr>
              <w:spacing w:after="118"/>
              <w:jc w:val="center"/>
              <w:rPr>
                <w:rFonts w:eastAsia="Times New Roman" w:cs="Times New Roman"/>
                <w:color w:val="3C3C3C"/>
              </w:rPr>
            </w:pPr>
            <w:r w:rsidRPr="008C6AFD">
              <w:rPr>
                <w:rFonts w:eastAsia="Times New Roman" w:cs="Times New Roman"/>
                <w:color w:val="3C3C3C"/>
              </w:rPr>
              <w:t>Оценивается в полном объеме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AFD" w:rsidRPr="008C6AFD" w:rsidRDefault="008C6AFD" w:rsidP="008C6AFD">
            <w:pPr>
              <w:spacing w:after="118"/>
              <w:jc w:val="center"/>
              <w:rPr>
                <w:rFonts w:eastAsia="Times New Roman" w:cs="Times New Roman"/>
                <w:color w:val="3C3C3C"/>
              </w:rPr>
            </w:pPr>
            <w:r w:rsidRPr="008C6AFD">
              <w:rPr>
                <w:rFonts w:eastAsia="Times New Roman" w:cs="Times New Roman"/>
                <w:color w:val="3C3C3C"/>
              </w:rPr>
              <w:t xml:space="preserve">ч.1 ст. 19.5 </w:t>
            </w:r>
            <w:proofErr w:type="spellStart"/>
            <w:r w:rsidRPr="008C6AFD">
              <w:rPr>
                <w:rFonts w:eastAsia="Times New Roman" w:cs="Times New Roman"/>
                <w:color w:val="3C3C3C"/>
              </w:rPr>
              <w:t>КоАП</w:t>
            </w:r>
            <w:proofErr w:type="spellEnd"/>
          </w:p>
        </w:tc>
      </w:tr>
      <w:tr w:rsidR="007C1B5D" w:rsidRPr="008C6AFD" w:rsidTr="008C6AFD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AFD" w:rsidRPr="008C6AFD" w:rsidRDefault="008C6AFD" w:rsidP="008C6AFD">
            <w:pPr>
              <w:rPr>
                <w:rFonts w:eastAsia="Times New Roman" w:cs="Times New Roman"/>
                <w:color w:val="3C3C3C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AFD" w:rsidRPr="008C6AFD" w:rsidRDefault="008C6AFD" w:rsidP="008C6AFD">
            <w:pPr>
              <w:rPr>
                <w:rFonts w:eastAsia="Times New Roman" w:cs="Times New Roman"/>
                <w:color w:val="3C3C3C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AFD" w:rsidRPr="008C6AFD" w:rsidRDefault="008C6AFD" w:rsidP="008C6AFD">
            <w:pPr>
              <w:spacing w:after="118"/>
              <w:jc w:val="center"/>
              <w:rPr>
                <w:rFonts w:eastAsia="Times New Roman" w:cs="Times New Roman"/>
                <w:color w:val="3C3C3C"/>
              </w:rPr>
            </w:pPr>
            <w:r w:rsidRPr="008C6AFD">
              <w:rPr>
                <w:rFonts w:eastAsia="Times New Roman" w:cs="Times New Roman"/>
                <w:color w:val="3C3C3C"/>
              </w:rPr>
              <w:t>- Федеральный закон от 06.10.2003 № 131-ФЗ «Об общих принципах организации местного самоуправления в Российской Федерации»;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AFD" w:rsidRPr="008C6AFD" w:rsidRDefault="008C6AFD" w:rsidP="008C6AFD">
            <w:pPr>
              <w:spacing w:after="118"/>
              <w:jc w:val="center"/>
              <w:rPr>
                <w:rFonts w:eastAsia="Times New Roman" w:cs="Times New Roman"/>
                <w:color w:val="3C3C3C"/>
              </w:rPr>
            </w:pPr>
            <w:r w:rsidRPr="008C6AFD">
              <w:rPr>
                <w:rFonts w:eastAsia="Times New Roman" w:cs="Times New Roman"/>
                <w:color w:val="3C3C3C"/>
              </w:rPr>
              <w:t>пункт 19 части 1 статьи 14</w:t>
            </w:r>
            <w:r w:rsidRPr="008C6AFD">
              <w:rPr>
                <w:rFonts w:eastAsia="Times New Roman" w:cs="Times New Roman"/>
                <w:color w:val="3C3C3C"/>
              </w:rPr>
              <w:br/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AFD" w:rsidRPr="008C6AFD" w:rsidRDefault="008C6AFD" w:rsidP="008C6AFD">
            <w:pPr>
              <w:spacing w:after="118"/>
              <w:jc w:val="center"/>
              <w:rPr>
                <w:rFonts w:eastAsia="Times New Roman" w:cs="Times New Roman"/>
                <w:color w:val="3C3C3C"/>
              </w:rPr>
            </w:pPr>
            <w:r w:rsidRPr="008C6AFD">
              <w:rPr>
                <w:rFonts w:eastAsia="Times New Roman" w:cs="Times New Roman"/>
                <w:color w:val="3C3C3C"/>
              </w:rPr>
              <w:t> </w:t>
            </w:r>
          </w:p>
        </w:tc>
      </w:tr>
      <w:tr w:rsidR="007C1B5D" w:rsidRPr="008C6AFD" w:rsidTr="008C6AFD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AFD" w:rsidRPr="008C6AFD" w:rsidRDefault="008C6AFD" w:rsidP="008C6AFD">
            <w:pPr>
              <w:rPr>
                <w:rFonts w:eastAsia="Times New Roman" w:cs="Times New Roman"/>
                <w:color w:val="3C3C3C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AFD" w:rsidRPr="008C6AFD" w:rsidRDefault="008C6AFD" w:rsidP="008C6AFD">
            <w:pPr>
              <w:rPr>
                <w:rFonts w:eastAsia="Times New Roman" w:cs="Times New Roman"/>
                <w:color w:val="3C3C3C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AFD" w:rsidRPr="008C6AFD" w:rsidRDefault="008C6AFD" w:rsidP="008C6AFD">
            <w:pPr>
              <w:spacing w:after="118"/>
              <w:jc w:val="center"/>
              <w:rPr>
                <w:rFonts w:eastAsia="Times New Roman" w:cs="Times New Roman"/>
                <w:color w:val="3C3C3C"/>
              </w:rPr>
            </w:pPr>
            <w:r w:rsidRPr="008C6AFD">
              <w:rPr>
                <w:rFonts w:eastAsia="Times New Roman" w:cs="Times New Roman"/>
                <w:color w:val="3C3C3C"/>
              </w:rPr>
              <w:t>- Федеральный закон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контроля;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AFD" w:rsidRPr="008C6AFD" w:rsidRDefault="008C6AFD" w:rsidP="008C6AFD">
            <w:pPr>
              <w:spacing w:after="118"/>
              <w:jc w:val="center"/>
              <w:rPr>
                <w:rFonts w:eastAsia="Times New Roman" w:cs="Times New Roman"/>
                <w:color w:val="3C3C3C"/>
              </w:rPr>
            </w:pPr>
            <w:r w:rsidRPr="008C6AFD">
              <w:rPr>
                <w:rFonts w:eastAsia="Times New Roman" w:cs="Times New Roman"/>
                <w:color w:val="3C3C3C"/>
              </w:rPr>
              <w:t>гл.2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AFD" w:rsidRPr="008C6AFD" w:rsidRDefault="008C6AFD" w:rsidP="008C6AFD">
            <w:pPr>
              <w:spacing w:after="118"/>
              <w:jc w:val="center"/>
              <w:rPr>
                <w:rFonts w:eastAsia="Times New Roman" w:cs="Times New Roman"/>
                <w:color w:val="3C3C3C"/>
              </w:rPr>
            </w:pPr>
            <w:r w:rsidRPr="008C6AFD">
              <w:rPr>
                <w:rFonts w:eastAsia="Times New Roman" w:cs="Times New Roman"/>
                <w:color w:val="3C3C3C"/>
              </w:rPr>
              <w:t> </w:t>
            </w:r>
          </w:p>
        </w:tc>
      </w:tr>
      <w:tr w:rsidR="007C1B5D" w:rsidRPr="008C6AFD" w:rsidTr="008C6AFD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AFD" w:rsidRPr="008C6AFD" w:rsidRDefault="008C6AFD" w:rsidP="008C6AFD">
            <w:pPr>
              <w:rPr>
                <w:rFonts w:eastAsia="Times New Roman" w:cs="Times New Roman"/>
                <w:color w:val="3C3C3C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AFD" w:rsidRPr="008C6AFD" w:rsidRDefault="008C6AFD" w:rsidP="008C6AFD">
            <w:pPr>
              <w:rPr>
                <w:rFonts w:eastAsia="Times New Roman" w:cs="Times New Roman"/>
                <w:color w:val="3C3C3C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AFD" w:rsidRPr="008C6AFD" w:rsidRDefault="008C6AFD" w:rsidP="008C6AFD">
            <w:pPr>
              <w:spacing w:after="118"/>
              <w:jc w:val="center"/>
              <w:rPr>
                <w:rFonts w:eastAsia="Times New Roman" w:cs="Times New Roman"/>
                <w:color w:val="3C3C3C"/>
              </w:rPr>
            </w:pPr>
            <w:r w:rsidRPr="008C6AFD">
              <w:rPr>
                <w:rFonts w:eastAsia="Times New Roman" w:cs="Times New Roman"/>
                <w:color w:val="3C3C3C"/>
              </w:rPr>
              <w:t>Федеральный закон от 10.01.2002 №7-ФЗ «Об охране окружающей среды»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AFD" w:rsidRPr="008C6AFD" w:rsidRDefault="008C6AFD" w:rsidP="008C6AFD">
            <w:pPr>
              <w:spacing w:after="118"/>
              <w:jc w:val="center"/>
              <w:rPr>
                <w:rFonts w:eastAsia="Times New Roman" w:cs="Times New Roman"/>
                <w:color w:val="3C3C3C"/>
              </w:rPr>
            </w:pPr>
            <w:proofErr w:type="spellStart"/>
            <w:r w:rsidRPr="008C6AFD">
              <w:rPr>
                <w:rFonts w:eastAsia="Times New Roman" w:cs="Times New Roman"/>
                <w:color w:val="3C3C3C"/>
              </w:rPr>
              <w:t>гл.VII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AFD" w:rsidRPr="008C6AFD" w:rsidRDefault="008C6AFD" w:rsidP="008C6AFD">
            <w:pPr>
              <w:spacing w:after="118"/>
              <w:jc w:val="center"/>
              <w:rPr>
                <w:rFonts w:eastAsia="Times New Roman" w:cs="Times New Roman"/>
                <w:color w:val="3C3C3C"/>
              </w:rPr>
            </w:pPr>
            <w:r w:rsidRPr="008C6AFD">
              <w:rPr>
                <w:rFonts w:eastAsia="Times New Roman" w:cs="Times New Roman"/>
                <w:color w:val="3C3C3C"/>
              </w:rPr>
              <w:t> </w:t>
            </w:r>
          </w:p>
        </w:tc>
      </w:tr>
      <w:tr w:rsidR="007C1B5D" w:rsidRPr="008C6AFD" w:rsidTr="008C6AFD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AFD" w:rsidRPr="008C6AFD" w:rsidRDefault="008C6AFD" w:rsidP="008C6AFD">
            <w:pPr>
              <w:rPr>
                <w:rFonts w:eastAsia="Times New Roman" w:cs="Times New Roman"/>
                <w:color w:val="3C3C3C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AFD" w:rsidRPr="008C6AFD" w:rsidRDefault="008C6AFD" w:rsidP="008C6AFD">
            <w:pPr>
              <w:rPr>
                <w:rFonts w:eastAsia="Times New Roman" w:cs="Times New Roman"/>
                <w:color w:val="3C3C3C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AFD" w:rsidRPr="008C6AFD" w:rsidRDefault="008C6AFD" w:rsidP="008C6AFD">
            <w:pPr>
              <w:spacing w:after="118"/>
              <w:jc w:val="center"/>
              <w:rPr>
                <w:rFonts w:eastAsia="Times New Roman" w:cs="Times New Roman"/>
                <w:color w:val="3C3C3C"/>
              </w:rPr>
            </w:pPr>
            <w:r w:rsidRPr="008C6AFD">
              <w:rPr>
                <w:rFonts w:eastAsia="Times New Roman" w:cs="Times New Roman"/>
                <w:color w:val="3C3C3C"/>
              </w:rPr>
              <w:t>Федеральный закон от 24.06.1998 №89-ФЗ «Об отходах производства и потребления»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AFD" w:rsidRPr="008C6AFD" w:rsidRDefault="008C6AFD" w:rsidP="008C6AFD">
            <w:pPr>
              <w:spacing w:after="118"/>
              <w:jc w:val="center"/>
              <w:rPr>
                <w:rFonts w:eastAsia="Times New Roman" w:cs="Times New Roman"/>
                <w:color w:val="3C3C3C"/>
              </w:rPr>
            </w:pPr>
            <w:proofErr w:type="spellStart"/>
            <w:r w:rsidRPr="008C6AFD">
              <w:rPr>
                <w:rFonts w:eastAsia="Times New Roman" w:cs="Times New Roman"/>
                <w:color w:val="3C3C3C"/>
              </w:rPr>
              <w:t>гл.III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AFD" w:rsidRPr="008C6AFD" w:rsidRDefault="008C6AFD" w:rsidP="008C6AFD">
            <w:pPr>
              <w:spacing w:after="118"/>
              <w:jc w:val="center"/>
              <w:rPr>
                <w:rFonts w:eastAsia="Times New Roman" w:cs="Times New Roman"/>
                <w:color w:val="3C3C3C"/>
              </w:rPr>
            </w:pPr>
            <w:r w:rsidRPr="008C6AFD">
              <w:rPr>
                <w:rFonts w:eastAsia="Times New Roman" w:cs="Times New Roman"/>
                <w:color w:val="3C3C3C"/>
              </w:rPr>
              <w:t> </w:t>
            </w:r>
          </w:p>
        </w:tc>
      </w:tr>
      <w:tr w:rsidR="007C1B5D" w:rsidRPr="008C6AFD" w:rsidTr="008C6AFD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AFD" w:rsidRPr="008C6AFD" w:rsidRDefault="008C6AFD" w:rsidP="008C6AFD">
            <w:pPr>
              <w:rPr>
                <w:rFonts w:eastAsia="Times New Roman" w:cs="Times New Roman"/>
                <w:color w:val="3C3C3C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AFD" w:rsidRPr="008C6AFD" w:rsidRDefault="008C6AFD" w:rsidP="008C6AFD">
            <w:pPr>
              <w:rPr>
                <w:rFonts w:eastAsia="Times New Roman" w:cs="Times New Roman"/>
                <w:color w:val="3C3C3C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AFD" w:rsidRPr="008C6AFD" w:rsidRDefault="008C6AFD" w:rsidP="008C6AFD">
            <w:pPr>
              <w:spacing w:after="118"/>
              <w:jc w:val="center"/>
              <w:rPr>
                <w:rFonts w:eastAsia="Times New Roman" w:cs="Times New Roman"/>
                <w:color w:val="3C3C3C"/>
              </w:rPr>
            </w:pPr>
            <w:r w:rsidRPr="008C6AFD">
              <w:rPr>
                <w:rFonts w:eastAsia="Times New Roman" w:cs="Times New Roman"/>
                <w:color w:val="3C3C3C"/>
              </w:rPr>
              <w:t xml:space="preserve">- Постановление правительства Российской Федерации № 141 от 30 апреля 2009 года «О реализации положений Федерального закона «О защите прав </w:t>
            </w:r>
            <w:proofErr w:type="gramStart"/>
            <w:r w:rsidRPr="008C6AFD">
              <w:rPr>
                <w:rFonts w:eastAsia="Times New Roman" w:cs="Times New Roman"/>
                <w:color w:val="3C3C3C"/>
              </w:rPr>
              <w:t>юридический</w:t>
            </w:r>
            <w:proofErr w:type="gramEnd"/>
            <w:r w:rsidRPr="008C6AFD">
              <w:rPr>
                <w:rFonts w:eastAsia="Times New Roman" w:cs="Times New Roman"/>
                <w:color w:val="3C3C3C"/>
              </w:rPr>
              <w:t xml:space="preserve"> лиц и индивидуальных предпринимателей при осуществлении государственного контроля (надзора) и муниципального контроля»;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AFD" w:rsidRPr="008C6AFD" w:rsidRDefault="008C6AFD" w:rsidP="008C6AFD">
            <w:pPr>
              <w:spacing w:after="118"/>
              <w:jc w:val="center"/>
              <w:rPr>
                <w:rFonts w:eastAsia="Times New Roman" w:cs="Times New Roman"/>
                <w:color w:val="3C3C3C"/>
              </w:rPr>
            </w:pPr>
            <w:r w:rsidRPr="008C6AFD">
              <w:rPr>
                <w:rFonts w:eastAsia="Times New Roman" w:cs="Times New Roman"/>
                <w:color w:val="3C3C3C"/>
              </w:rPr>
              <w:t>Оценивается в полном объеме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AFD" w:rsidRPr="008C6AFD" w:rsidRDefault="008C6AFD" w:rsidP="008C6AFD">
            <w:pPr>
              <w:spacing w:after="118"/>
              <w:jc w:val="center"/>
              <w:rPr>
                <w:rFonts w:eastAsia="Times New Roman" w:cs="Times New Roman"/>
                <w:color w:val="3C3C3C"/>
              </w:rPr>
            </w:pPr>
            <w:r w:rsidRPr="008C6AFD">
              <w:rPr>
                <w:rFonts w:eastAsia="Times New Roman" w:cs="Times New Roman"/>
                <w:color w:val="3C3C3C"/>
              </w:rPr>
              <w:t> </w:t>
            </w:r>
          </w:p>
        </w:tc>
      </w:tr>
      <w:tr w:rsidR="007C1B5D" w:rsidRPr="008C6AFD" w:rsidTr="008C6AFD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AFD" w:rsidRPr="008C6AFD" w:rsidRDefault="008C6AFD" w:rsidP="008C6AFD">
            <w:pPr>
              <w:rPr>
                <w:rFonts w:eastAsia="Times New Roman" w:cs="Times New Roman"/>
                <w:color w:val="3C3C3C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AFD" w:rsidRPr="008C6AFD" w:rsidRDefault="008C6AFD" w:rsidP="008C6AFD">
            <w:pPr>
              <w:rPr>
                <w:rFonts w:eastAsia="Times New Roman" w:cs="Times New Roman"/>
                <w:color w:val="3C3C3C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AFD" w:rsidRPr="008C6AFD" w:rsidRDefault="008C6AFD" w:rsidP="008C6AFD">
            <w:pPr>
              <w:spacing w:after="118"/>
              <w:jc w:val="center"/>
              <w:rPr>
                <w:rFonts w:eastAsia="Times New Roman" w:cs="Times New Roman"/>
                <w:color w:val="3C3C3C"/>
              </w:rPr>
            </w:pPr>
            <w:r w:rsidRPr="008C6AFD">
              <w:rPr>
                <w:rFonts w:eastAsia="Times New Roman" w:cs="Times New Roman"/>
                <w:color w:val="3C3C3C"/>
              </w:rPr>
              <w:t xml:space="preserve">- Постановление правительства Российской Федерации № 166 от 10 февраля 2017 года «Правила составления и направления предостережения о недопустимости нарушения обязательных требований, подачи юридическим лицом, индивидуальным предпринимателем возражений на такое предостережение </w:t>
            </w:r>
            <w:r w:rsidRPr="008C6AFD">
              <w:rPr>
                <w:rFonts w:eastAsia="Times New Roman" w:cs="Times New Roman"/>
                <w:color w:val="3C3C3C"/>
              </w:rPr>
              <w:lastRenderedPageBreak/>
              <w:t>и их рассмотрения, уведомления об исполнении такого предостережения»;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AFD" w:rsidRPr="008C6AFD" w:rsidRDefault="008C6AFD" w:rsidP="008C6AFD">
            <w:pPr>
              <w:spacing w:after="118"/>
              <w:jc w:val="center"/>
              <w:rPr>
                <w:rFonts w:eastAsia="Times New Roman" w:cs="Times New Roman"/>
                <w:color w:val="3C3C3C"/>
              </w:rPr>
            </w:pPr>
            <w:r w:rsidRPr="008C6AFD">
              <w:rPr>
                <w:rFonts w:eastAsia="Times New Roman" w:cs="Times New Roman"/>
                <w:color w:val="3C3C3C"/>
              </w:rPr>
              <w:lastRenderedPageBreak/>
              <w:t>Оценивается в полном объеме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AFD" w:rsidRPr="008C6AFD" w:rsidRDefault="008C6AFD" w:rsidP="008C6AFD">
            <w:pPr>
              <w:spacing w:after="118"/>
              <w:jc w:val="center"/>
              <w:rPr>
                <w:rFonts w:eastAsia="Times New Roman" w:cs="Times New Roman"/>
                <w:color w:val="3C3C3C"/>
              </w:rPr>
            </w:pPr>
            <w:r w:rsidRPr="008C6AFD">
              <w:rPr>
                <w:rFonts w:eastAsia="Times New Roman" w:cs="Times New Roman"/>
                <w:color w:val="3C3C3C"/>
              </w:rPr>
              <w:t> </w:t>
            </w:r>
          </w:p>
        </w:tc>
      </w:tr>
      <w:tr w:rsidR="007C1B5D" w:rsidRPr="008C6AFD" w:rsidTr="008C6AFD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AFD" w:rsidRPr="008C6AFD" w:rsidRDefault="008C6AFD" w:rsidP="008C6AFD">
            <w:pPr>
              <w:rPr>
                <w:rFonts w:eastAsia="Times New Roman" w:cs="Times New Roman"/>
                <w:color w:val="3C3C3C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AFD" w:rsidRPr="008C6AFD" w:rsidRDefault="008C6AFD" w:rsidP="008C6AFD">
            <w:pPr>
              <w:rPr>
                <w:rFonts w:eastAsia="Times New Roman" w:cs="Times New Roman"/>
                <w:color w:val="3C3C3C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AFD" w:rsidRPr="008C6AFD" w:rsidRDefault="008C6AFD" w:rsidP="008C6AFD">
            <w:pPr>
              <w:spacing w:after="118"/>
              <w:jc w:val="center"/>
              <w:rPr>
                <w:rFonts w:eastAsia="Times New Roman" w:cs="Times New Roman"/>
                <w:color w:val="3C3C3C"/>
              </w:rPr>
            </w:pPr>
            <w:r w:rsidRPr="008C6AFD">
              <w:rPr>
                <w:rFonts w:eastAsia="Times New Roman" w:cs="Times New Roman"/>
                <w:color w:val="3C3C3C"/>
              </w:rPr>
              <w:t xml:space="preserve">- Постановление правительства Российской Федерации № 489 от 30 июня 2010 года «Правила подготовки органами государственного контроля (надзора) и органами муниципального </w:t>
            </w:r>
            <w:proofErr w:type="gramStart"/>
            <w:r w:rsidRPr="008C6AFD">
              <w:rPr>
                <w:rFonts w:eastAsia="Times New Roman" w:cs="Times New Roman"/>
                <w:color w:val="3C3C3C"/>
              </w:rPr>
              <w:t>контроля ежегодных планов проведения плановых проверок юридических лиц</w:t>
            </w:r>
            <w:proofErr w:type="gramEnd"/>
            <w:r w:rsidRPr="008C6AFD">
              <w:rPr>
                <w:rFonts w:eastAsia="Times New Roman" w:cs="Times New Roman"/>
                <w:color w:val="3C3C3C"/>
              </w:rPr>
              <w:t xml:space="preserve"> и индивидуальных предпринимателей»;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AFD" w:rsidRPr="008C6AFD" w:rsidRDefault="008C6AFD" w:rsidP="008C6AFD">
            <w:pPr>
              <w:spacing w:after="118"/>
              <w:jc w:val="center"/>
              <w:rPr>
                <w:rFonts w:eastAsia="Times New Roman" w:cs="Times New Roman"/>
                <w:color w:val="3C3C3C"/>
              </w:rPr>
            </w:pPr>
            <w:r w:rsidRPr="008C6AFD">
              <w:rPr>
                <w:rFonts w:eastAsia="Times New Roman" w:cs="Times New Roman"/>
                <w:color w:val="3C3C3C"/>
              </w:rPr>
              <w:t>Оценивается в полном объеме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AFD" w:rsidRPr="008C6AFD" w:rsidRDefault="008C6AFD" w:rsidP="008C6AFD">
            <w:pPr>
              <w:spacing w:after="118"/>
              <w:jc w:val="center"/>
              <w:rPr>
                <w:rFonts w:eastAsia="Times New Roman" w:cs="Times New Roman"/>
                <w:color w:val="3C3C3C"/>
              </w:rPr>
            </w:pPr>
            <w:r w:rsidRPr="008C6AFD">
              <w:rPr>
                <w:rFonts w:eastAsia="Times New Roman" w:cs="Times New Roman"/>
                <w:color w:val="3C3C3C"/>
              </w:rPr>
              <w:t> </w:t>
            </w:r>
          </w:p>
        </w:tc>
      </w:tr>
      <w:tr w:rsidR="007C1B5D" w:rsidRPr="008C6AFD" w:rsidTr="008C6AFD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AFD" w:rsidRPr="008C6AFD" w:rsidRDefault="008C6AFD" w:rsidP="008C6AFD">
            <w:pPr>
              <w:rPr>
                <w:rFonts w:eastAsia="Times New Roman" w:cs="Times New Roman"/>
                <w:color w:val="3C3C3C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AFD" w:rsidRPr="008C6AFD" w:rsidRDefault="008C6AFD" w:rsidP="008C6AFD">
            <w:pPr>
              <w:rPr>
                <w:rFonts w:eastAsia="Times New Roman" w:cs="Times New Roman"/>
                <w:color w:val="3C3C3C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C1B5D" w:rsidRPr="00481D2C" w:rsidRDefault="003B33D8" w:rsidP="003B33D8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3C3C3C"/>
                <w:sz w:val="24"/>
                <w:szCs w:val="24"/>
              </w:rPr>
              <w:t xml:space="preserve">- </w:t>
            </w:r>
            <w:r w:rsidR="007C1B5D" w:rsidRPr="008C6AFD">
              <w:rPr>
                <w:rFonts w:ascii="Times New Roman" w:hAnsi="Times New Roman" w:cs="Times New Roman"/>
                <w:b w:val="0"/>
                <w:color w:val="3C3C3C"/>
                <w:sz w:val="24"/>
                <w:szCs w:val="24"/>
              </w:rPr>
              <w:t xml:space="preserve">Решение Совета  депутатов </w:t>
            </w:r>
            <w:r w:rsidR="007C1B5D" w:rsidRPr="00481D2C">
              <w:rPr>
                <w:rFonts w:ascii="Times New Roman" w:hAnsi="Times New Roman" w:cs="Times New Roman"/>
                <w:b w:val="0"/>
                <w:color w:val="3C3C3C"/>
              </w:rPr>
              <w:t>Аятского</w:t>
            </w:r>
            <w:r w:rsidR="007C1B5D" w:rsidRPr="008C6AFD">
              <w:rPr>
                <w:rFonts w:ascii="Times New Roman" w:hAnsi="Times New Roman" w:cs="Times New Roman"/>
                <w:b w:val="0"/>
                <w:color w:val="3C3C3C"/>
                <w:sz w:val="24"/>
                <w:szCs w:val="24"/>
              </w:rPr>
              <w:t xml:space="preserve">  сельского поселения </w:t>
            </w:r>
            <w:r w:rsidR="007C1B5D" w:rsidRPr="00481D2C">
              <w:rPr>
                <w:rFonts w:ascii="Times New Roman" w:hAnsi="Times New Roman" w:cs="Times New Roman"/>
                <w:b w:val="0"/>
                <w:color w:val="3C3C3C"/>
              </w:rPr>
              <w:t xml:space="preserve">Варненского </w:t>
            </w:r>
            <w:r w:rsidR="007C1B5D" w:rsidRPr="008C6AFD">
              <w:rPr>
                <w:rFonts w:ascii="Times New Roman" w:hAnsi="Times New Roman" w:cs="Times New Roman"/>
                <w:b w:val="0"/>
                <w:color w:val="3C3C3C"/>
                <w:sz w:val="24"/>
                <w:szCs w:val="24"/>
              </w:rPr>
              <w:t xml:space="preserve">муниципального района </w:t>
            </w:r>
            <w:r w:rsidR="007C1B5D" w:rsidRPr="00481D2C">
              <w:rPr>
                <w:rFonts w:ascii="Times New Roman" w:hAnsi="Times New Roman" w:cs="Times New Roman"/>
                <w:b w:val="0"/>
                <w:color w:val="3C3C3C"/>
              </w:rPr>
              <w:t>Челябинской</w:t>
            </w:r>
            <w:r w:rsidR="007C1B5D" w:rsidRPr="008C6AFD">
              <w:rPr>
                <w:rFonts w:ascii="Times New Roman" w:hAnsi="Times New Roman" w:cs="Times New Roman"/>
                <w:b w:val="0"/>
                <w:color w:val="3C3C3C"/>
                <w:sz w:val="24"/>
                <w:szCs w:val="24"/>
              </w:rPr>
              <w:t xml:space="preserve"> области </w:t>
            </w:r>
            <w:r w:rsidR="007C1B5D" w:rsidRPr="00481D2C">
              <w:rPr>
                <w:rFonts w:ascii="Times New Roman" w:hAnsi="Times New Roman" w:cs="Times New Roman"/>
                <w:b w:val="0"/>
                <w:sz w:val="24"/>
                <w:szCs w:val="24"/>
              </w:rPr>
              <w:t>от 30 августа  2021 года      № 14 «Об утверждении положения о муниципальном контроле в сфере благоустройства на территории</w:t>
            </w:r>
          </w:p>
          <w:p w:rsidR="007C1B5D" w:rsidRPr="00481D2C" w:rsidRDefault="007C1B5D" w:rsidP="003B33D8">
            <w:pPr>
              <w:jc w:val="center"/>
              <w:rPr>
                <w:rFonts w:cs="Times New Roman"/>
              </w:rPr>
            </w:pPr>
            <w:r w:rsidRPr="00481D2C">
              <w:rPr>
                <w:rFonts w:cs="Times New Roman"/>
              </w:rPr>
              <w:t>Аятского сельского поселения»</w:t>
            </w:r>
          </w:p>
          <w:p w:rsidR="008C6AFD" w:rsidRPr="008C6AFD" w:rsidRDefault="008C6AFD" w:rsidP="008C6AFD">
            <w:pPr>
              <w:spacing w:after="118"/>
              <w:jc w:val="center"/>
              <w:rPr>
                <w:rFonts w:eastAsia="Times New Roman" w:cs="Times New Roman"/>
                <w:color w:val="3C3C3C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AFD" w:rsidRPr="008C6AFD" w:rsidRDefault="008C6AFD" w:rsidP="008C6AFD">
            <w:pPr>
              <w:spacing w:after="118"/>
              <w:jc w:val="center"/>
              <w:rPr>
                <w:rFonts w:eastAsia="Times New Roman" w:cs="Times New Roman"/>
                <w:color w:val="3C3C3C"/>
              </w:rPr>
            </w:pPr>
            <w:r w:rsidRPr="008C6AFD">
              <w:rPr>
                <w:rFonts w:eastAsia="Times New Roman" w:cs="Times New Roman"/>
                <w:color w:val="3C3C3C"/>
              </w:rPr>
              <w:t>Оценивается в полном объеме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AFD" w:rsidRPr="008C6AFD" w:rsidRDefault="008C6AFD" w:rsidP="008C6AFD">
            <w:pPr>
              <w:spacing w:after="118"/>
              <w:jc w:val="center"/>
              <w:rPr>
                <w:rFonts w:eastAsia="Times New Roman" w:cs="Times New Roman"/>
                <w:color w:val="3C3C3C"/>
              </w:rPr>
            </w:pPr>
            <w:r w:rsidRPr="008C6AFD">
              <w:rPr>
                <w:rFonts w:eastAsia="Times New Roman" w:cs="Times New Roman"/>
                <w:color w:val="3C3C3C"/>
              </w:rPr>
              <w:t> </w:t>
            </w:r>
          </w:p>
        </w:tc>
      </w:tr>
      <w:tr w:rsidR="007C1B5D" w:rsidRPr="008C6AFD" w:rsidTr="008C6AFD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AFD" w:rsidRPr="008C6AFD" w:rsidRDefault="008C6AFD" w:rsidP="008C6AFD">
            <w:pPr>
              <w:rPr>
                <w:rFonts w:eastAsia="Times New Roman" w:cs="Times New Roman"/>
                <w:color w:val="3C3C3C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AFD" w:rsidRPr="008C6AFD" w:rsidRDefault="008C6AFD" w:rsidP="008C6AFD">
            <w:pPr>
              <w:rPr>
                <w:rFonts w:eastAsia="Times New Roman" w:cs="Times New Roman"/>
                <w:color w:val="3C3C3C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AFD" w:rsidRPr="008C6AFD" w:rsidRDefault="003B33D8" w:rsidP="007C1B5D">
            <w:pPr>
              <w:spacing w:after="118"/>
              <w:jc w:val="center"/>
              <w:rPr>
                <w:rFonts w:eastAsia="Times New Roman" w:cs="Times New Roman"/>
                <w:color w:val="3C3C3C"/>
              </w:rPr>
            </w:pPr>
            <w:r>
              <w:rPr>
                <w:rFonts w:eastAsia="Times New Roman" w:cs="Times New Roman"/>
                <w:color w:val="3C3C3C"/>
              </w:rPr>
              <w:t xml:space="preserve"> - </w:t>
            </w:r>
            <w:r w:rsidR="008C6AFD" w:rsidRPr="008C6AFD">
              <w:rPr>
                <w:rFonts w:eastAsia="Times New Roman" w:cs="Times New Roman"/>
                <w:color w:val="3C3C3C"/>
              </w:rPr>
              <w:t xml:space="preserve">Постановление администрации </w:t>
            </w:r>
            <w:r w:rsidR="007C1B5D">
              <w:rPr>
                <w:rFonts w:eastAsia="Times New Roman" w:cs="Times New Roman"/>
                <w:color w:val="3C3C3C"/>
              </w:rPr>
              <w:t xml:space="preserve">Аятского </w:t>
            </w:r>
            <w:r w:rsidR="008C6AFD" w:rsidRPr="008C6AFD">
              <w:rPr>
                <w:rFonts w:eastAsia="Times New Roman" w:cs="Times New Roman"/>
                <w:color w:val="3C3C3C"/>
              </w:rPr>
              <w:t xml:space="preserve">сельского поселения </w:t>
            </w:r>
            <w:r w:rsidR="007C1B5D">
              <w:rPr>
                <w:rFonts w:eastAsia="Times New Roman" w:cs="Times New Roman"/>
                <w:color w:val="3C3C3C"/>
              </w:rPr>
              <w:t>Варненского</w:t>
            </w:r>
            <w:r w:rsidR="008C6AFD" w:rsidRPr="008C6AFD">
              <w:rPr>
                <w:rFonts w:eastAsia="Times New Roman" w:cs="Times New Roman"/>
                <w:color w:val="3C3C3C"/>
              </w:rPr>
              <w:t xml:space="preserve"> муниципального района </w:t>
            </w:r>
            <w:r w:rsidR="007C1B5D">
              <w:rPr>
                <w:rFonts w:eastAsia="Times New Roman" w:cs="Times New Roman"/>
                <w:color w:val="3C3C3C"/>
              </w:rPr>
              <w:t xml:space="preserve">Челябинской </w:t>
            </w:r>
            <w:r w:rsidR="008C6AFD" w:rsidRPr="008C6AFD">
              <w:rPr>
                <w:rFonts w:eastAsia="Times New Roman" w:cs="Times New Roman"/>
                <w:color w:val="3C3C3C"/>
              </w:rPr>
              <w:t xml:space="preserve"> области </w:t>
            </w:r>
            <w:r w:rsidR="008C6AFD" w:rsidRPr="008C6AFD">
              <w:rPr>
                <w:rFonts w:eastAsia="Times New Roman" w:cs="Times New Roman"/>
                <w:i/>
                <w:iCs/>
                <w:color w:val="3C3C3C"/>
              </w:rPr>
              <w:t xml:space="preserve">от </w:t>
            </w:r>
            <w:r w:rsidR="007C1B5D">
              <w:rPr>
                <w:rFonts w:eastAsia="Times New Roman" w:cs="Times New Roman"/>
                <w:i/>
                <w:iCs/>
                <w:color w:val="3C3C3C"/>
              </w:rPr>
              <w:t>09.11.2022 г.  №36</w:t>
            </w:r>
            <w:r w:rsidR="008C6AFD" w:rsidRPr="008C6AFD">
              <w:rPr>
                <w:rFonts w:eastAsia="Times New Roman" w:cs="Times New Roman"/>
                <w:i/>
                <w:iCs/>
                <w:color w:val="3C3C3C"/>
              </w:rPr>
              <w:t xml:space="preserve">  </w:t>
            </w:r>
            <w:r w:rsidR="008C6AFD" w:rsidRPr="008C6AFD">
              <w:rPr>
                <w:rFonts w:eastAsia="Times New Roman" w:cs="Times New Roman"/>
                <w:color w:val="3C3C3C"/>
              </w:rPr>
              <w:t xml:space="preserve">«Об утверждении программы профилактики рисков причинения вреда (ущерба) охраняемым законом ценностям при осуществлении муниципального </w:t>
            </w:r>
            <w:proofErr w:type="gramStart"/>
            <w:r w:rsidR="008C6AFD" w:rsidRPr="008C6AFD">
              <w:rPr>
                <w:rFonts w:eastAsia="Times New Roman" w:cs="Times New Roman"/>
                <w:color w:val="3C3C3C"/>
              </w:rPr>
              <w:t>контроля за</w:t>
            </w:r>
            <w:proofErr w:type="gramEnd"/>
            <w:r w:rsidR="008C6AFD" w:rsidRPr="008C6AFD">
              <w:rPr>
                <w:rFonts w:eastAsia="Times New Roman" w:cs="Times New Roman"/>
                <w:color w:val="3C3C3C"/>
              </w:rPr>
              <w:t xml:space="preserve"> соблюдением Правил благоустройства </w:t>
            </w:r>
            <w:r w:rsidR="008C6AFD" w:rsidRPr="008C6AFD">
              <w:rPr>
                <w:rFonts w:eastAsia="Times New Roman" w:cs="Times New Roman"/>
                <w:color w:val="3C3C3C"/>
              </w:rPr>
              <w:lastRenderedPageBreak/>
              <w:t xml:space="preserve"> на территории </w:t>
            </w:r>
            <w:r w:rsidR="007C1B5D">
              <w:rPr>
                <w:rFonts w:eastAsia="Times New Roman" w:cs="Times New Roman"/>
                <w:color w:val="3C3C3C"/>
              </w:rPr>
              <w:t xml:space="preserve">Аятского </w:t>
            </w:r>
            <w:r w:rsidR="008C6AFD" w:rsidRPr="008C6AFD">
              <w:rPr>
                <w:rFonts w:eastAsia="Times New Roman" w:cs="Times New Roman"/>
                <w:color w:val="3C3C3C"/>
              </w:rPr>
              <w:t xml:space="preserve">сельского поселения </w:t>
            </w:r>
            <w:r w:rsidR="007C1B5D">
              <w:rPr>
                <w:rFonts w:eastAsia="Times New Roman" w:cs="Times New Roman"/>
                <w:color w:val="3C3C3C"/>
              </w:rPr>
              <w:t xml:space="preserve">Варненского </w:t>
            </w:r>
            <w:r w:rsidR="008C6AFD" w:rsidRPr="008C6AFD">
              <w:rPr>
                <w:rFonts w:eastAsia="Times New Roman" w:cs="Times New Roman"/>
                <w:color w:val="3C3C3C"/>
              </w:rPr>
              <w:t xml:space="preserve">муниципального района </w:t>
            </w:r>
            <w:r w:rsidR="007C1B5D">
              <w:rPr>
                <w:rFonts w:eastAsia="Times New Roman" w:cs="Times New Roman"/>
                <w:color w:val="3C3C3C"/>
              </w:rPr>
              <w:t>Челябинской</w:t>
            </w:r>
            <w:r w:rsidR="008C6AFD" w:rsidRPr="008C6AFD">
              <w:rPr>
                <w:rFonts w:eastAsia="Times New Roman" w:cs="Times New Roman"/>
                <w:color w:val="3C3C3C"/>
              </w:rPr>
              <w:t xml:space="preserve"> области».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AFD" w:rsidRPr="008C6AFD" w:rsidRDefault="008C6AFD" w:rsidP="008C6AFD">
            <w:pPr>
              <w:spacing w:after="118"/>
              <w:jc w:val="center"/>
              <w:rPr>
                <w:rFonts w:eastAsia="Times New Roman" w:cs="Times New Roman"/>
                <w:color w:val="3C3C3C"/>
              </w:rPr>
            </w:pPr>
            <w:r w:rsidRPr="008C6AFD">
              <w:rPr>
                <w:rFonts w:eastAsia="Times New Roman" w:cs="Times New Roman"/>
                <w:color w:val="3C3C3C"/>
              </w:rPr>
              <w:lastRenderedPageBreak/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8C6AFD" w:rsidRPr="008C6AFD" w:rsidRDefault="008C6AFD" w:rsidP="008C6AFD">
            <w:pPr>
              <w:rPr>
                <w:rFonts w:eastAsia="Times New Roman" w:cs="Times New Roman"/>
              </w:rPr>
            </w:pPr>
          </w:p>
        </w:tc>
      </w:tr>
    </w:tbl>
    <w:p w:rsidR="00C261E2" w:rsidRPr="008C6AFD" w:rsidRDefault="00C261E2">
      <w:pPr>
        <w:rPr>
          <w:rFonts w:cs="Times New Roman"/>
        </w:rPr>
      </w:pPr>
    </w:p>
    <w:sectPr w:rsidR="00C261E2" w:rsidRPr="008C6AFD" w:rsidSect="008C6AF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7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8C6AFD"/>
    <w:rsid w:val="00016AB4"/>
    <w:rsid w:val="00175BCC"/>
    <w:rsid w:val="001860C0"/>
    <w:rsid w:val="001B0FA7"/>
    <w:rsid w:val="002B37CC"/>
    <w:rsid w:val="002F600C"/>
    <w:rsid w:val="003B33D8"/>
    <w:rsid w:val="00481D2C"/>
    <w:rsid w:val="004A5180"/>
    <w:rsid w:val="00526965"/>
    <w:rsid w:val="006735C0"/>
    <w:rsid w:val="007A5A9D"/>
    <w:rsid w:val="007C1B5D"/>
    <w:rsid w:val="007C2033"/>
    <w:rsid w:val="007C5117"/>
    <w:rsid w:val="008C6AFD"/>
    <w:rsid w:val="008E76C2"/>
    <w:rsid w:val="00902099"/>
    <w:rsid w:val="00AB25A8"/>
    <w:rsid w:val="00AD4CE4"/>
    <w:rsid w:val="00AF108E"/>
    <w:rsid w:val="00B4492B"/>
    <w:rsid w:val="00C261E2"/>
    <w:rsid w:val="00C50C75"/>
    <w:rsid w:val="00CC46BA"/>
    <w:rsid w:val="00DF0897"/>
    <w:rsid w:val="00FD1A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37CC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B37C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B37C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2B37C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B37C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B37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2B37C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2B37C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No Spacing"/>
    <w:uiPriority w:val="1"/>
    <w:qFormat/>
    <w:rsid w:val="002B37CC"/>
    <w:pPr>
      <w:spacing w:after="0" w:line="240" w:lineRule="auto"/>
    </w:pPr>
    <w:rPr>
      <w:rFonts w:ascii="Calibri" w:hAnsi="Calibri" w:cs="Times New Roman"/>
    </w:rPr>
  </w:style>
  <w:style w:type="character" w:customStyle="1" w:styleId="50">
    <w:name w:val="Заголовок 5 Знак"/>
    <w:basedOn w:val="a0"/>
    <w:link w:val="5"/>
    <w:uiPriority w:val="9"/>
    <w:semiHidden/>
    <w:rsid w:val="002B37CC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8C6AFD"/>
    <w:pPr>
      <w:spacing w:before="100" w:beforeAutospacing="1" w:after="100" w:afterAutospacing="1"/>
    </w:pPr>
    <w:rPr>
      <w:rFonts w:eastAsia="Times New Roman" w:cs="Times New Roman"/>
    </w:rPr>
  </w:style>
  <w:style w:type="character" w:styleId="a5">
    <w:name w:val="Strong"/>
    <w:basedOn w:val="a0"/>
    <w:uiPriority w:val="22"/>
    <w:qFormat/>
    <w:rsid w:val="008C6AFD"/>
    <w:rPr>
      <w:b/>
      <w:bCs/>
    </w:rPr>
  </w:style>
  <w:style w:type="character" w:styleId="a6">
    <w:name w:val="Hyperlink"/>
    <w:basedOn w:val="a0"/>
    <w:uiPriority w:val="99"/>
    <w:semiHidden/>
    <w:unhideWhenUsed/>
    <w:rsid w:val="008C6AFD"/>
    <w:rPr>
      <w:color w:val="0000FF"/>
      <w:u w:val="single"/>
    </w:rPr>
  </w:style>
  <w:style w:type="character" w:styleId="a7">
    <w:name w:val="Emphasis"/>
    <w:basedOn w:val="a0"/>
    <w:uiPriority w:val="20"/>
    <w:qFormat/>
    <w:rsid w:val="008C6AFD"/>
    <w:rPr>
      <w:i/>
      <w:iCs/>
    </w:rPr>
  </w:style>
  <w:style w:type="paragraph" w:customStyle="1" w:styleId="ConsPlusTitle">
    <w:name w:val="ConsPlusTitle"/>
    <w:uiPriority w:val="99"/>
    <w:rsid w:val="00481D2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551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7</Pages>
  <Words>978</Words>
  <Characters>5575</Characters>
  <Application>Microsoft Office Word</Application>
  <DocSecurity>0</DocSecurity>
  <Lines>46</Lines>
  <Paragraphs>13</Paragraphs>
  <ScaleCrop>false</ScaleCrop>
  <Company/>
  <LinksUpToDate>false</LinksUpToDate>
  <CharactersWithSpaces>6540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</dc:creator>
  <cp:lastModifiedBy>Приемная</cp:lastModifiedBy>
  <cp:revision>12</cp:revision>
  <dcterms:created xsi:type="dcterms:W3CDTF">2022-11-09T05:50:00Z</dcterms:created>
  <dcterms:modified xsi:type="dcterms:W3CDTF">2022-11-09T09:40:00Z</dcterms:modified>
</cp:coreProperties>
</file>